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280" w:rsidRPr="00C94280" w:rsidRDefault="00C94280" w:rsidP="00C94280">
      <w:pPr>
        <w:widowControl w:val="0"/>
        <w:jc w:val="center"/>
        <w:rPr>
          <w:sz w:val="28"/>
          <w:szCs w:val="28"/>
        </w:rPr>
      </w:pPr>
      <w:r w:rsidRPr="00C94280">
        <w:rPr>
          <w:noProof/>
          <w:sz w:val="28"/>
          <w:szCs w:val="28"/>
          <w:lang w:eastAsia="ru-RU"/>
        </w:rPr>
        <w:drawing>
          <wp:inline distT="0" distB="0" distL="0" distR="0">
            <wp:extent cx="609600" cy="904875"/>
            <wp:effectExtent l="19050" t="0" r="0" b="0"/>
            <wp:docPr id="4" name="Рисунок 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erb_zhel"/>
                    <pic:cNvPicPr>
                      <a:picLocks noChangeArrowheads="1"/>
                    </pic:cNvPicPr>
                  </pic:nvPicPr>
                  <pic:blipFill>
                    <a:blip r:embed="rId7"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C94280" w:rsidRPr="00C94280" w:rsidRDefault="00C94280" w:rsidP="00C94280">
      <w:pPr>
        <w:pStyle w:val="3"/>
        <w:framePr w:w="9721" w:h="2325" w:hSpace="180" w:wrap="around" w:vAnchor="text" w:hAnchor="page" w:x="1597" w:y="207"/>
        <w:widowControl w:val="0"/>
        <w:jc w:val="center"/>
        <w:rPr>
          <w:rFonts w:ascii="Times New Roman" w:hAnsi="Times New Roman"/>
          <w:b/>
          <w:sz w:val="28"/>
          <w:szCs w:val="28"/>
        </w:rPr>
      </w:pPr>
      <w:r w:rsidRPr="00C94280">
        <w:rPr>
          <w:rFonts w:ascii="Times New Roman" w:hAnsi="Times New Roman"/>
          <w:b/>
          <w:sz w:val="28"/>
          <w:szCs w:val="28"/>
        </w:rPr>
        <w:t>Муниципальное образование «Закрытое административно – территориальное образование  Железногорск Красноярского края»</w:t>
      </w:r>
    </w:p>
    <w:p w:rsidR="00C94280" w:rsidRDefault="00C94280" w:rsidP="00C94280">
      <w:pPr>
        <w:pStyle w:val="1"/>
        <w:keepNext w:val="0"/>
        <w:framePr w:w="9721" w:h="2325" w:wrap="around" w:x="1597" w:y="207"/>
        <w:widowControl w:val="0"/>
        <w:rPr>
          <w:szCs w:val="28"/>
        </w:rPr>
      </w:pPr>
    </w:p>
    <w:p w:rsidR="00C94280" w:rsidRPr="00C94280" w:rsidRDefault="00C94280" w:rsidP="00C94280">
      <w:pPr>
        <w:pStyle w:val="1"/>
        <w:keepNext w:val="0"/>
        <w:framePr w:w="9721" w:h="2325" w:wrap="around" w:x="1597" w:y="207"/>
        <w:widowControl w:val="0"/>
        <w:rPr>
          <w:sz w:val="32"/>
          <w:szCs w:val="32"/>
        </w:rPr>
      </w:pPr>
      <w:r w:rsidRPr="00C94280">
        <w:rPr>
          <w:sz w:val="32"/>
          <w:szCs w:val="32"/>
        </w:rPr>
        <w:t xml:space="preserve">СОВЕТ </w:t>
      </w:r>
      <w:proofErr w:type="gramStart"/>
      <w:r w:rsidRPr="00C94280">
        <w:rPr>
          <w:sz w:val="32"/>
          <w:szCs w:val="32"/>
        </w:rPr>
        <w:t>ДЕПУТАТОВ</w:t>
      </w:r>
      <w:proofErr w:type="gramEnd"/>
      <w:r w:rsidRPr="00C94280">
        <w:rPr>
          <w:sz w:val="32"/>
          <w:szCs w:val="32"/>
        </w:rPr>
        <w:t xml:space="preserve"> ЗАТО г. ЖЕЛЕЗНОГОРСК</w:t>
      </w:r>
    </w:p>
    <w:p w:rsidR="00C94280" w:rsidRPr="00C94280" w:rsidRDefault="00C94280" w:rsidP="00C94280">
      <w:pPr>
        <w:framePr w:w="9721" w:h="2325" w:hSpace="180" w:wrap="around" w:vAnchor="text" w:hAnchor="page" w:x="1597" w:y="207"/>
        <w:widowControl w:val="0"/>
        <w:jc w:val="center"/>
        <w:rPr>
          <w:b/>
          <w:sz w:val="28"/>
          <w:szCs w:val="28"/>
        </w:rPr>
      </w:pPr>
    </w:p>
    <w:p w:rsidR="00C94280" w:rsidRPr="00C94280" w:rsidRDefault="00C94280" w:rsidP="00C94280">
      <w:pPr>
        <w:framePr w:w="9721" w:h="2325" w:hSpace="180" w:wrap="around" w:vAnchor="text" w:hAnchor="page" w:x="1597" w:y="207"/>
        <w:widowControl w:val="0"/>
        <w:jc w:val="center"/>
        <w:rPr>
          <w:sz w:val="36"/>
          <w:szCs w:val="36"/>
        </w:rPr>
      </w:pPr>
      <w:r w:rsidRPr="00C94280">
        <w:rPr>
          <w:rFonts w:ascii="Times New Roman" w:hAnsi="Times New Roman"/>
          <w:b/>
          <w:sz w:val="36"/>
          <w:szCs w:val="36"/>
        </w:rPr>
        <w:t>РЕШЕНИЕ</w:t>
      </w:r>
    </w:p>
    <w:p w:rsidR="00C94280" w:rsidRDefault="00C94280" w:rsidP="00C94280">
      <w:pPr>
        <w:framePr w:w="9865" w:h="889" w:hSpace="180" w:wrap="around" w:vAnchor="text" w:hAnchor="page" w:x="1453" w:y="2535"/>
        <w:widowControl w:val="0"/>
        <w:rPr>
          <w:rFonts w:ascii="Times New Roman" w:hAnsi="Times New Roman"/>
          <w:sz w:val="28"/>
          <w:szCs w:val="28"/>
        </w:rPr>
      </w:pPr>
    </w:p>
    <w:p w:rsidR="00C94280" w:rsidRPr="00E95668" w:rsidRDefault="00E95668" w:rsidP="00C94280">
      <w:pPr>
        <w:framePr w:w="9865" w:h="889" w:hSpace="180" w:wrap="around" w:vAnchor="text" w:hAnchor="page" w:x="1453" w:y="2535"/>
        <w:widowControl w:val="0"/>
        <w:rPr>
          <w:rFonts w:ascii="Times New Roman" w:hAnsi="Times New Roman"/>
          <w:sz w:val="24"/>
          <w:szCs w:val="24"/>
        </w:rPr>
      </w:pPr>
      <w:r>
        <w:rPr>
          <w:rFonts w:ascii="Times New Roman" w:hAnsi="Times New Roman"/>
          <w:sz w:val="24"/>
          <w:szCs w:val="24"/>
        </w:rPr>
        <w:t xml:space="preserve">    </w:t>
      </w:r>
      <w:r w:rsidRPr="00E95668">
        <w:rPr>
          <w:rFonts w:ascii="Times New Roman" w:hAnsi="Times New Roman"/>
          <w:sz w:val="24"/>
          <w:szCs w:val="24"/>
        </w:rPr>
        <w:t xml:space="preserve">29 августа </w:t>
      </w:r>
      <w:r w:rsidR="00E646B2" w:rsidRPr="00E95668">
        <w:rPr>
          <w:rFonts w:ascii="Times New Roman" w:hAnsi="Times New Roman"/>
          <w:sz w:val="24"/>
          <w:szCs w:val="24"/>
        </w:rPr>
        <w:t>201</w:t>
      </w:r>
      <w:r w:rsidR="009E2B5D" w:rsidRPr="00E95668">
        <w:rPr>
          <w:rFonts w:ascii="Times New Roman" w:hAnsi="Times New Roman"/>
          <w:sz w:val="24"/>
          <w:szCs w:val="24"/>
        </w:rPr>
        <w:t>9</w:t>
      </w:r>
      <w:r w:rsidR="001108FD" w:rsidRPr="00E95668">
        <w:rPr>
          <w:rFonts w:ascii="Times New Roman" w:hAnsi="Times New Roman"/>
          <w:sz w:val="24"/>
          <w:szCs w:val="24"/>
        </w:rPr>
        <w:t xml:space="preserve"> г.</w:t>
      </w:r>
      <w:r w:rsidR="00E079EA" w:rsidRPr="00E95668">
        <w:rPr>
          <w:rFonts w:ascii="Times New Roman" w:hAnsi="Times New Roman"/>
          <w:sz w:val="24"/>
          <w:szCs w:val="24"/>
        </w:rPr>
        <w:t xml:space="preserve">                                 </w:t>
      </w:r>
      <w:r w:rsidR="00C94280" w:rsidRPr="00E95668">
        <w:rPr>
          <w:rFonts w:ascii="Times New Roman" w:hAnsi="Times New Roman"/>
          <w:sz w:val="24"/>
          <w:szCs w:val="24"/>
        </w:rPr>
        <w:t xml:space="preserve">                                            </w:t>
      </w:r>
      <w:r>
        <w:rPr>
          <w:rFonts w:ascii="Times New Roman" w:hAnsi="Times New Roman"/>
          <w:sz w:val="24"/>
          <w:szCs w:val="24"/>
        </w:rPr>
        <w:t xml:space="preserve">                       </w:t>
      </w:r>
      <w:r w:rsidR="00C94280" w:rsidRPr="00E95668">
        <w:rPr>
          <w:rFonts w:ascii="Times New Roman" w:hAnsi="Times New Roman"/>
          <w:sz w:val="24"/>
          <w:szCs w:val="24"/>
        </w:rPr>
        <w:t xml:space="preserve">      </w:t>
      </w:r>
      <w:r w:rsidR="00C94280" w:rsidRPr="00E95668">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9.6pt" o:ole="">
            <v:imagedata r:id="rId8" o:title=""/>
          </v:shape>
          <o:OLEObject Type="Embed" ProgID="MSWordArt.2" ShapeID="_x0000_i1025" DrawAspect="Content" ObjectID="_1628594285" r:id="rId9">
            <o:FieldCodes>\s</o:FieldCodes>
          </o:OLEObject>
        </w:object>
      </w:r>
      <w:r w:rsidR="00C94280" w:rsidRPr="00E95668">
        <w:rPr>
          <w:rFonts w:ascii="Times New Roman" w:hAnsi="Times New Roman"/>
          <w:sz w:val="24"/>
          <w:szCs w:val="24"/>
        </w:rPr>
        <w:t xml:space="preserve"> </w:t>
      </w:r>
      <w:r w:rsidRPr="00E95668">
        <w:rPr>
          <w:rFonts w:ascii="Times New Roman" w:hAnsi="Times New Roman"/>
          <w:sz w:val="24"/>
          <w:szCs w:val="24"/>
        </w:rPr>
        <w:t>45-255Р</w:t>
      </w:r>
    </w:p>
    <w:p w:rsidR="00C94280" w:rsidRPr="00C94280" w:rsidRDefault="00C94280" w:rsidP="00C94280">
      <w:pPr>
        <w:framePr w:w="9865" w:h="889" w:hSpace="180" w:wrap="around" w:vAnchor="text" w:hAnchor="page" w:x="1453" w:y="2535"/>
        <w:widowControl w:val="0"/>
        <w:jc w:val="center"/>
      </w:pPr>
      <w:r w:rsidRPr="00C94280">
        <w:rPr>
          <w:rFonts w:ascii="Times New Roman" w:hAnsi="Times New Roman"/>
          <w:b/>
          <w:bCs/>
        </w:rPr>
        <w:t>г. Железногорск</w:t>
      </w:r>
    </w:p>
    <w:p w:rsidR="003214EB" w:rsidRDefault="003214EB" w:rsidP="00C94280">
      <w:pPr>
        <w:widowControl w:val="0"/>
        <w:spacing w:after="0" w:line="240" w:lineRule="auto"/>
        <w:jc w:val="both"/>
        <w:rPr>
          <w:rFonts w:ascii="Times New Roman" w:hAnsi="Times New Roman"/>
          <w:sz w:val="28"/>
          <w:szCs w:val="28"/>
        </w:rPr>
      </w:pPr>
    </w:p>
    <w:p w:rsidR="007003B5" w:rsidRPr="00EA13B1" w:rsidRDefault="007003B5" w:rsidP="007003B5">
      <w:pPr>
        <w:widowControl w:val="0"/>
        <w:spacing w:after="0" w:line="240" w:lineRule="auto"/>
        <w:jc w:val="both"/>
        <w:rPr>
          <w:rFonts w:ascii="Times New Roman" w:hAnsi="Times New Roman"/>
          <w:sz w:val="28"/>
          <w:szCs w:val="28"/>
        </w:rPr>
      </w:pPr>
      <w:r w:rsidRPr="00EA13B1">
        <w:rPr>
          <w:rFonts w:ascii="Times New Roman" w:hAnsi="Times New Roman"/>
          <w:sz w:val="28"/>
          <w:szCs w:val="28"/>
        </w:rPr>
        <w:t>О внесении изменени</w:t>
      </w:r>
      <w:r w:rsidR="00CB07D9">
        <w:rPr>
          <w:rFonts w:ascii="Times New Roman" w:hAnsi="Times New Roman"/>
          <w:sz w:val="28"/>
          <w:szCs w:val="28"/>
        </w:rPr>
        <w:t>я</w:t>
      </w:r>
      <w:r w:rsidRPr="00EA13B1">
        <w:rPr>
          <w:rFonts w:ascii="Times New Roman" w:hAnsi="Times New Roman"/>
          <w:sz w:val="28"/>
          <w:szCs w:val="28"/>
        </w:rPr>
        <w:t xml:space="preserve"> в решение Совета </w:t>
      </w:r>
      <w:proofErr w:type="gramStart"/>
      <w:r w:rsidRPr="00EA13B1">
        <w:rPr>
          <w:rFonts w:ascii="Times New Roman" w:hAnsi="Times New Roman"/>
          <w:sz w:val="28"/>
          <w:szCs w:val="28"/>
        </w:rPr>
        <w:t>депутатов</w:t>
      </w:r>
      <w:proofErr w:type="gramEnd"/>
      <w:r w:rsidRPr="00EA13B1">
        <w:rPr>
          <w:rFonts w:ascii="Times New Roman" w:hAnsi="Times New Roman"/>
          <w:sz w:val="28"/>
          <w:szCs w:val="28"/>
        </w:rPr>
        <w:t xml:space="preserve"> ЗАТО г.</w:t>
      </w:r>
      <w:r>
        <w:rPr>
          <w:rFonts w:ascii="Times New Roman" w:hAnsi="Times New Roman"/>
          <w:sz w:val="28"/>
          <w:szCs w:val="28"/>
        </w:rPr>
        <w:t xml:space="preserve"> </w:t>
      </w:r>
      <w:r w:rsidRPr="00EA13B1">
        <w:rPr>
          <w:rFonts w:ascii="Times New Roman" w:hAnsi="Times New Roman"/>
          <w:sz w:val="28"/>
          <w:szCs w:val="28"/>
        </w:rPr>
        <w:t xml:space="preserve">Железногорск от 26.02.2009 № 52-388Р </w:t>
      </w:r>
      <w:r>
        <w:rPr>
          <w:rFonts w:ascii="Times New Roman" w:hAnsi="Times New Roman"/>
          <w:sz w:val="28"/>
          <w:szCs w:val="28"/>
        </w:rPr>
        <w:t xml:space="preserve">«Об утверждении </w:t>
      </w:r>
      <w:r w:rsidRPr="00EA13B1">
        <w:rPr>
          <w:rFonts w:ascii="Times New Roman" w:hAnsi="Times New Roman"/>
          <w:sz w:val="28"/>
          <w:szCs w:val="28"/>
        </w:rPr>
        <w:t>Положени</w:t>
      </w:r>
      <w:r>
        <w:rPr>
          <w:rFonts w:ascii="Times New Roman" w:hAnsi="Times New Roman"/>
          <w:sz w:val="28"/>
          <w:szCs w:val="28"/>
        </w:rPr>
        <w:t>я</w:t>
      </w:r>
      <w:r w:rsidRPr="00EA13B1">
        <w:rPr>
          <w:rFonts w:ascii="Times New Roman" w:hAnsi="Times New Roman"/>
          <w:sz w:val="28"/>
          <w:szCs w:val="28"/>
        </w:rPr>
        <w:t xml:space="preserve">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ЗАТО Железногорск</w:t>
      </w:r>
      <w:r>
        <w:rPr>
          <w:rFonts w:ascii="Times New Roman" w:hAnsi="Times New Roman"/>
          <w:sz w:val="28"/>
          <w:szCs w:val="28"/>
        </w:rPr>
        <w:t xml:space="preserve">» </w:t>
      </w:r>
    </w:p>
    <w:p w:rsidR="00F91198" w:rsidRDefault="00F91198" w:rsidP="007003B5">
      <w:pPr>
        <w:widowControl w:val="0"/>
        <w:autoSpaceDE w:val="0"/>
        <w:autoSpaceDN w:val="0"/>
        <w:adjustRightInd w:val="0"/>
        <w:spacing w:after="0" w:line="240" w:lineRule="auto"/>
        <w:jc w:val="center"/>
        <w:rPr>
          <w:rFonts w:ascii="Times New Roman" w:hAnsi="Times New Roman" w:cs="Times New Roman"/>
          <w:sz w:val="28"/>
          <w:szCs w:val="28"/>
        </w:rPr>
      </w:pPr>
    </w:p>
    <w:p w:rsidR="00F2718E" w:rsidRPr="00C94280" w:rsidRDefault="00F2718E" w:rsidP="00C94280">
      <w:pPr>
        <w:widowControl w:val="0"/>
        <w:autoSpaceDE w:val="0"/>
        <w:autoSpaceDN w:val="0"/>
        <w:adjustRightInd w:val="0"/>
        <w:spacing w:after="0" w:line="240" w:lineRule="auto"/>
        <w:jc w:val="center"/>
        <w:rPr>
          <w:rFonts w:ascii="Times New Roman" w:hAnsi="Times New Roman" w:cs="Times New Roman"/>
          <w:sz w:val="28"/>
          <w:szCs w:val="28"/>
        </w:rPr>
      </w:pPr>
    </w:p>
    <w:p w:rsidR="001E2282" w:rsidRPr="001E2282" w:rsidRDefault="001E2282" w:rsidP="00033E5F">
      <w:pPr>
        <w:pStyle w:val="aa"/>
        <w:widowControl w:val="0"/>
        <w:spacing w:after="0" w:line="240" w:lineRule="auto"/>
        <w:ind w:left="0" w:firstLine="567"/>
        <w:jc w:val="both"/>
        <w:rPr>
          <w:rFonts w:ascii="Times New Roman" w:hAnsi="Times New Roman" w:cs="Times New Roman"/>
          <w:sz w:val="28"/>
          <w:szCs w:val="28"/>
        </w:rPr>
      </w:pPr>
      <w:proofErr w:type="gramStart"/>
      <w:r w:rsidRPr="001E2282">
        <w:rPr>
          <w:rFonts w:ascii="Times New Roman" w:hAnsi="Times New Roman" w:cs="Times New Roman"/>
          <w:sz w:val="28"/>
          <w:szCs w:val="28"/>
        </w:rPr>
        <w:t xml:space="preserve">На основании закона Красноярского края от </w:t>
      </w:r>
      <w:r w:rsidR="00B150FA">
        <w:rPr>
          <w:rFonts w:ascii="Times New Roman" w:hAnsi="Times New Roman" w:cs="Times New Roman"/>
          <w:sz w:val="28"/>
          <w:szCs w:val="28"/>
        </w:rPr>
        <w:t>06</w:t>
      </w:r>
      <w:r w:rsidRPr="001E2282">
        <w:rPr>
          <w:rFonts w:ascii="Times New Roman" w:hAnsi="Times New Roman" w:cs="Times New Roman"/>
          <w:sz w:val="28"/>
          <w:szCs w:val="28"/>
        </w:rPr>
        <w:t>.1</w:t>
      </w:r>
      <w:r w:rsidR="00B150FA">
        <w:rPr>
          <w:rFonts w:ascii="Times New Roman" w:hAnsi="Times New Roman" w:cs="Times New Roman"/>
          <w:sz w:val="28"/>
          <w:szCs w:val="28"/>
        </w:rPr>
        <w:t>2</w:t>
      </w:r>
      <w:r w:rsidRPr="001E2282">
        <w:rPr>
          <w:rFonts w:ascii="Times New Roman" w:hAnsi="Times New Roman" w:cs="Times New Roman"/>
          <w:sz w:val="28"/>
          <w:szCs w:val="28"/>
        </w:rPr>
        <w:t>.201</w:t>
      </w:r>
      <w:r w:rsidR="00B150FA">
        <w:rPr>
          <w:rFonts w:ascii="Times New Roman" w:hAnsi="Times New Roman" w:cs="Times New Roman"/>
          <w:sz w:val="28"/>
          <w:szCs w:val="28"/>
        </w:rPr>
        <w:t>8</w:t>
      </w:r>
      <w:r w:rsidRPr="001E2282">
        <w:rPr>
          <w:rFonts w:ascii="Times New Roman" w:hAnsi="Times New Roman" w:cs="Times New Roman"/>
          <w:sz w:val="28"/>
          <w:szCs w:val="28"/>
        </w:rPr>
        <w:t xml:space="preserve"> № </w:t>
      </w:r>
      <w:r w:rsidR="00B150FA">
        <w:rPr>
          <w:rFonts w:ascii="Times New Roman" w:hAnsi="Times New Roman" w:cs="Times New Roman"/>
          <w:sz w:val="28"/>
          <w:szCs w:val="28"/>
        </w:rPr>
        <w:t>6</w:t>
      </w:r>
      <w:r w:rsidRPr="001E2282">
        <w:rPr>
          <w:rFonts w:ascii="Times New Roman" w:hAnsi="Times New Roman" w:cs="Times New Roman"/>
          <w:sz w:val="28"/>
          <w:szCs w:val="28"/>
        </w:rPr>
        <w:t>-</w:t>
      </w:r>
      <w:r w:rsidR="00B150FA">
        <w:rPr>
          <w:rFonts w:ascii="Times New Roman" w:hAnsi="Times New Roman" w:cs="Times New Roman"/>
          <w:sz w:val="28"/>
          <w:szCs w:val="28"/>
        </w:rPr>
        <w:t>2299</w:t>
      </w:r>
      <w:r w:rsidRPr="001E2282">
        <w:rPr>
          <w:rFonts w:ascii="Times New Roman" w:hAnsi="Times New Roman" w:cs="Times New Roman"/>
          <w:sz w:val="28"/>
          <w:szCs w:val="28"/>
        </w:rPr>
        <w:t xml:space="preserve"> «О краевом бюджете на 201</w:t>
      </w:r>
      <w:r w:rsidR="00B150FA">
        <w:rPr>
          <w:rFonts w:ascii="Times New Roman" w:hAnsi="Times New Roman" w:cs="Times New Roman"/>
          <w:sz w:val="28"/>
          <w:szCs w:val="28"/>
        </w:rPr>
        <w:t>9</w:t>
      </w:r>
      <w:r w:rsidRPr="001E2282">
        <w:rPr>
          <w:rFonts w:ascii="Times New Roman" w:hAnsi="Times New Roman" w:cs="Times New Roman"/>
          <w:sz w:val="28"/>
          <w:szCs w:val="28"/>
        </w:rPr>
        <w:t xml:space="preserve"> год и плановый период 20</w:t>
      </w:r>
      <w:r w:rsidR="00B150FA">
        <w:rPr>
          <w:rFonts w:ascii="Times New Roman" w:hAnsi="Times New Roman" w:cs="Times New Roman"/>
          <w:sz w:val="28"/>
          <w:szCs w:val="28"/>
        </w:rPr>
        <w:t>20</w:t>
      </w:r>
      <w:r w:rsidRPr="001E2282">
        <w:rPr>
          <w:rFonts w:ascii="Times New Roman" w:hAnsi="Times New Roman" w:cs="Times New Roman"/>
          <w:sz w:val="28"/>
          <w:szCs w:val="28"/>
        </w:rPr>
        <w:t xml:space="preserve"> – 202</w:t>
      </w:r>
      <w:r w:rsidR="00B150FA">
        <w:rPr>
          <w:rFonts w:ascii="Times New Roman" w:hAnsi="Times New Roman" w:cs="Times New Roman"/>
          <w:sz w:val="28"/>
          <w:szCs w:val="28"/>
        </w:rPr>
        <w:t>1</w:t>
      </w:r>
      <w:r w:rsidRPr="001E2282">
        <w:rPr>
          <w:rFonts w:ascii="Times New Roman" w:hAnsi="Times New Roman" w:cs="Times New Roman"/>
          <w:sz w:val="28"/>
          <w:szCs w:val="28"/>
        </w:rPr>
        <w:t xml:space="preserve"> годов»,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Уставом ЗАТО</w:t>
      </w:r>
      <w:proofErr w:type="gramEnd"/>
      <w:r w:rsidRPr="001E2282">
        <w:rPr>
          <w:rFonts w:ascii="Times New Roman" w:hAnsi="Times New Roman" w:cs="Times New Roman"/>
          <w:sz w:val="28"/>
          <w:szCs w:val="28"/>
        </w:rPr>
        <w:t xml:space="preserve"> Железногорск, Совет депутатов</w:t>
      </w:r>
    </w:p>
    <w:p w:rsidR="00BC5836" w:rsidRDefault="00BC5836" w:rsidP="001E228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1198" w:rsidRDefault="00BC583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РЕШИЛ</w:t>
      </w:r>
      <w:r w:rsidR="00F91198" w:rsidRPr="00010E5C">
        <w:rPr>
          <w:rFonts w:ascii="Times New Roman" w:hAnsi="Times New Roman" w:cs="Times New Roman"/>
          <w:sz w:val="28"/>
          <w:szCs w:val="28"/>
        </w:rPr>
        <w:t>:</w:t>
      </w:r>
    </w:p>
    <w:p w:rsidR="00BC5836" w:rsidRPr="00010E5C" w:rsidRDefault="00BC5836">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73B27" w:rsidRDefault="00F91198" w:rsidP="00445B32">
      <w:pPr>
        <w:widowControl w:val="0"/>
        <w:tabs>
          <w:tab w:val="left" w:pos="567"/>
        </w:tabs>
        <w:spacing w:after="0" w:line="240" w:lineRule="auto"/>
        <w:ind w:firstLine="567"/>
        <w:jc w:val="both"/>
        <w:rPr>
          <w:rFonts w:ascii="Times New Roman" w:hAnsi="Times New Roman"/>
          <w:sz w:val="28"/>
          <w:szCs w:val="28"/>
        </w:rPr>
      </w:pPr>
      <w:r w:rsidRPr="00010E5C">
        <w:rPr>
          <w:rFonts w:ascii="Times New Roman" w:hAnsi="Times New Roman" w:cs="Times New Roman"/>
          <w:sz w:val="28"/>
          <w:szCs w:val="28"/>
        </w:rPr>
        <w:t xml:space="preserve">1. </w:t>
      </w:r>
      <w:r w:rsidR="00381922" w:rsidRPr="00EA13B1">
        <w:rPr>
          <w:rFonts w:ascii="Times New Roman" w:hAnsi="Times New Roman"/>
          <w:sz w:val="28"/>
          <w:szCs w:val="28"/>
        </w:rPr>
        <w:t xml:space="preserve">Внести </w:t>
      </w:r>
      <w:r w:rsidR="008B0D94">
        <w:rPr>
          <w:rFonts w:ascii="Times New Roman" w:hAnsi="Times New Roman"/>
          <w:sz w:val="28"/>
          <w:szCs w:val="28"/>
        </w:rPr>
        <w:t xml:space="preserve">в приложение № 1 к </w:t>
      </w:r>
      <w:r w:rsidR="00381922">
        <w:rPr>
          <w:rFonts w:ascii="Times New Roman" w:hAnsi="Times New Roman"/>
          <w:sz w:val="28"/>
          <w:szCs w:val="28"/>
        </w:rPr>
        <w:t>решени</w:t>
      </w:r>
      <w:r w:rsidR="008B0D94">
        <w:rPr>
          <w:rFonts w:ascii="Times New Roman" w:hAnsi="Times New Roman"/>
          <w:sz w:val="28"/>
          <w:szCs w:val="28"/>
        </w:rPr>
        <w:t>ю</w:t>
      </w:r>
      <w:r w:rsidR="00381922">
        <w:rPr>
          <w:rFonts w:ascii="Times New Roman" w:hAnsi="Times New Roman"/>
          <w:sz w:val="28"/>
          <w:szCs w:val="28"/>
        </w:rPr>
        <w:t xml:space="preserve"> Совета </w:t>
      </w:r>
      <w:proofErr w:type="gramStart"/>
      <w:r w:rsidR="00381922">
        <w:rPr>
          <w:rFonts w:ascii="Times New Roman" w:hAnsi="Times New Roman"/>
          <w:sz w:val="28"/>
          <w:szCs w:val="28"/>
        </w:rPr>
        <w:t>депутатов</w:t>
      </w:r>
      <w:proofErr w:type="gramEnd"/>
      <w:r w:rsidR="00381922">
        <w:rPr>
          <w:rFonts w:ascii="Times New Roman" w:hAnsi="Times New Roman"/>
          <w:sz w:val="28"/>
          <w:szCs w:val="28"/>
        </w:rPr>
        <w:t xml:space="preserve"> ЗАТО </w:t>
      </w:r>
      <w:r w:rsidR="008B0D94">
        <w:rPr>
          <w:rFonts w:ascii="Times New Roman" w:hAnsi="Times New Roman"/>
          <w:sz w:val="28"/>
          <w:szCs w:val="28"/>
        </w:rPr>
        <w:t xml:space="preserve">                   </w:t>
      </w:r>
      <w:r w:rsidR="00381922">
        <w:rPr>
          <w:rFonts w:ascii="Times New Roman" w:hAnsi="Times New Roman"/>
          <w:sz w:val="28"/>
          <w:szCs w:val="28"/>
        </w:rPr>
        <w:t xml:space="preserve">г. Железногорск от </w:t>
      </w:r>
      <w:r w:rsidR="00381922" w:rsidRPr="00EA13B1">
        <w:rPr>
          <w:rFonts w:ascii="Times New Roman" w:hAnsi="Times New Roman"/>
          <w:sz w:val="28"/>
          <w:szCs w:val="28"/>
        </w:rPr>
        <w:t xml:space="preserve">26.02.2009 № 52-388Р </w:t>
      </w:r>
      <w:r w:rsidR="00381922">
        <w:rPr>
          <w:rFonts w:ascii="Times New Roman" w:hAnsi="Times New Roman"/>
          <w:sz w:val="28"/>
          <w:szCs w:val="28"/>
        </w:rPr>
        <w:t xml:space="preserve">«Об утверждении </w:t>
      </w:r>
      <w:r w:rsidR="00381922" w:rsidRPr="00EA13B1">
        <w:rPr>
          <w:rFonts w:ascii="Times New Roman" w:hAnsi="Times New Roman"/>
          <w:sz w:val="28"/>
          <w:szCs w:val="28"/>
        </w:rPr>
        <w:t>Положени</w:t>
      </w:r>
      <w:r w:rsidR="00381922">
        <w:rPr>
          <w:rFonts w:ascii="Times New Roman" w:hAnsi="Times New Roman"/>
          <w:sz w:val="28"/>
          <w:szCs w:val="28"/>
        </w:rPr>
        <w:t>я</w:t>
      </w:r>
      <w:r w:rsidR="00381922" w:rsidRPr="00EA13B1">
        <w:rPr>
          <w:rFonts w:ascii="Times New Roman" w:hAnsi="Times New Roman"/>
          <w:sz w:val="28"/>
          <w:szCs w:val="28"/>
        </w:rPr>
        <w:t xml:space="preserve"> об оплате труда депутатов,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ЗАТО Железногорск</w:t>
      </w:r>
      <w:r w:rsidR="00381922">
        <w:rPr>
          <w:rFonts w:ascii="Times New Roman" w:hAnsi="Times New Roman"/>
          <w:sz w:val="28"/>
          <w:szCs w:val="28"/>
        </w:rPr>
        <w:t xml:space="preserve">» </w:t>
      </w:r>
      <w:r w:rsidR="008B0D94">
        <w:rPr>
          <w:rFonts w:ascii="Times New Roman" w:hAnsi="Times New Roman"/>
          <w:sz w:val="28"/>
          <w:szCs w:val="28"/>
        </w:rPr>
        <w:t>следующее изменение:</w:t>
      </w:r>
    </w:p>
    <w:p w:rsidR="00D73B27" w:rsidRDefault="00D73B27" w:rsidP="00445B32">
      <w:pPr>
        <w:widowControl w:val="0"/>
        <w:tabs>
          <w:tab w:val="left" w:pos="567"/>
        </w:tabs>
        <w:spacing w:after="0" w:line="240" w:lineRule="auto"/>
        <w:ind w:firstLine="567"/>
        <w:jc w:val="both"/>
        <w:rPr>
          <w:rFonts w:ascii="Times New Roman" w:hAnsi="Times New Roman"/>
          <w:sz w:val="28"/>
          <w:szCs w:val="28"/>
        </w:rPr>
      </w:pPr>
      <w:r>
        <w:rPr>
          <w:rFonts w:ascii="Times New Roman" w:hAnsi="Times New Roman"/>
          <w:sz w:val="28"/>
          <w:szCs w:val="28"/>
        </w:rPr>
        <w:t xml:space="preserve">1.1. </w:t>
      </w:r>
      <w:r w:rsidR="00EE78D9">
        <w:rPr>
          <w:rFonts w:ascii="Times New Roman" w:hAnsi="Times New Roman"/>
          <w:sz w:val="28"/>
          <w:szCs w:val="28"/>
        </w:rPr>
        <w:t>Раздел 6 изложить в редакции:</w:t>
      </w:r>
    </w:p>
    <w:p w:rsidR="00EE78D9" w:rsidRDefault="00EE78D9" w:rsidP="00EE78D9">
      <w:pPr>
        <w:widowControl w:val="0"/>
        <w:tabs>
          <w:tab w:val="left" w:pos="567"/>
        </w:tabs>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 6. НАДБАВКА ЗА ОСОБЫЕ УСЛОВИЯ МУНИЦИПАЛЬНОЙ СЛУЖБЫ</w:t>
      </w:r>
    </w:p>
    <w:p w:rsidR="00EE78D9" w:rsidRDefault="00EE78D9" w:rsidP="00EE78D9">
      <w:pPr>
        <w:widowControl w:val="0"/>
        <w:tabs>
          <w:tab w:val="left" w:pos="567"/>
        </w:tabs>
        <w:spacing w:after="0" w:line="240" w:lineRule="auto"/>
        <w:ind w:firstLine="567"/>
        <w:jc w:val="center"/>
        <w:rPr>
          <w:rFonts w:ascii="Times New Roman" w:hAnsi="Times New Roman"/>
          <w:sz w:val="28"/>
          <w:szCs w:val="28"/>
        </w:rPr>
      </w:pPr>
    </w:p>
    <w:p w:rsidR="00EE78D9" w:rsidRPr="00C312AB" w:rsidRDefault="00EE78D9" w:rsidP="00EE78D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sz w:val="28"/>
          <w:szCs w:val="28"/>
        </w:rPr>
        <w:t xml:space="preserve">6.1. </w:t>
      </w:r>
      <w:r w:rsidRPr="00C312AB">
        <w:rPr>
          <w:rFonts w:ascii="Times New Roman" w:hAnsi="Times New Roman" w:cs="Times New Roman"/>
          <w:sz w:val="28"/>
          <w:szCs w:val="28"/>
        </w:rPr>
        <w:t>Муниципальным служащим за сложность, напряженность и специальный режим службы устанавливается надбавка за особые условия муниципальной службы по группам должностей в следующих размерах:</w:t>
      </w:r>
    </w:p>
    <w:p w:rsidR="00EE78D9" w:rsidRPr="00C312AB" w:rsidRDefault="00EE78D9" w:rsidP="00EE78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12AB">
        <w:rPr>
          <w:rFonts w:ascii="Times New Roman" w:hAnsi="Times New Roman" w:cs="Times New Roman"/>
          <w:sz w:val="28"/>
          <w:szCs w:val="28"/>
        </w:rPr>
        <w:t>а) высшая группа - 50 - 110 процентов должностного оклада;</w:t>
      </w:r>
    </w:p>
    <w:p w:rsidR="00EE78D9" w:rsidRPr="00C312AB" w:rsidRDefault="00EE78D9" w:rsidP="00EE78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12AB">
        <w:rPr>
          <w:rFonts w:ascii="Times New Roman" w:hAnsi="Times New Roman" w:cs="Times New Roman"/>
          <w:sz w:val="28"/>
          <w:szCs w:val="28"/>
        </w:rPr>
        <w:t>б) главная и ведущая группа - 40 - 90 процентов должностного оклада;</w:t>
      </w:r>
    </w:p>
    <w:p w:rsidR="00EE78D9" w:rsidRDefault="00EE78D9" w:rsidP="00EE78D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12AB">
        <w:rPr>
          <w:rFonts w:ascii="Times New Roman" w:hAnsi="Times New Roman" w:cs="Times New Roman"/>
          <w:sz w:val="28"/>
          <w:szCs w:val="28"/>
        </w:rPr>
        <w:t>в) старшая и младшая группа - 30 - 80 процентов должностного оклада.</w:t>
      </w:r>
    </w:p>
    <w:p w:rsidR="00D4372A" w:rsidRDefault="00EE78D9" w:rsidP="00D4372A">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 xml:space="preserve">6.2. </w:t>
      </w:r>
      <w:r w:rsidR="00D4372A">
        <w:rPr>
          <w:rFonts w:ascii="Times New Roman" w:hAnsi="Times New Roman" w:cs="Times New Roman"/>
          <w:sz w:val="28"/>
        </w:rPr>
        <w:t>Основными критериями для установления конкретных размеров надбавки за особые условия муниципальной службы муниципальному служащему являются:</w:t>
      </w:r>
    </w:p>
    <w:p w:rsidR="00D4372A" w:rsidRDefault="00D4372A" w:rsidP="00D4372A">
      <w:pPr>
        <w:spacing w:after="0" w:line="240" w:lineRule="auto"/>
        <w:ind w:firstLine="567"/>
        <w:jc w:val="both"/>
        <w:rPr>
          <w:rFonts w:ascii="Times New Roman" w:hAnsi="Times New Roman" w:cs="Times New Roman"/>
          <w:sz w:val="28"/>
        </w:rPr>
      </w:pPr>
      <w:r>
        <w:rPr>
          <w:rFonts w:ascii="Times New Roman" w:hAnsi="Times New Roman" w:cs="Times New Roman"/>
          <w:sz w:val="28"/>
        </w:rPr>
        <w:t>- профессиональный уровень исполнения должностных обязанностей в соответствии с должностной инструкцией;</w:t>
      </w:r>
    </w:p>
    <w:p w:rsidR="00D4372A" w:rsidRDefault="00D4372A" w:rsidP="00D4372A">
      <w:pPr>
        <w:spacing w:after="0" w:line="240" w:lineRule="auto"/>
        <w:ind w:firstLine="567"/>
        <w:jc w:val="both"/>
        <w:rPr>
          <w:rFonts w:ascii="Times New Roman" w:hAnsi="Times New Roman" w:cs="Times New Roman"/>
          <w:sz w:val="28"/>
        </w:rPr>
      </w:pPr>
      <w:r>
        <w:rPr>
          <w:rFonts w:ascii="Times New Roman" w:hAnsi="Times New Roman" w:cs="Times New Roman"/>
          <w:sz w:val="28"/>
        </w:rPr>
        <w:t>- сложность, срочность выполняемой работы;</w:t>
      </w:r>
    </w:p>
    <w:p w:rsidR="00D4372A" w:rsidRDefault="00D4372A" w:rsidP="00D4372A">
      <w:pPr>
        <w:spacing w:after="0" w:line="240" w:lineRule="auto"/>
        <w:ind w:firstLine="567"/>
        <w:jc w:val="both"/>
        <w:rPr>
          <w:rFonts w:ascii="Times New Roman" w:hAnsi="Times New Roman" w:cs="Times New Roman"/>
          <w:sz w:val="28"/>
        </w:rPr>
      </w:pPr>
      <w:r>
        <w:rPr>
          <w:rFonts w:ascii="Times New Roman" w:hAnsi="Times New Roman" w:cs="Times New Roman"/>
          <w:sz w:val="28"/>
        </w:rPr>
        <w:t>- подготовка проектов муниципальных правовых актов и уровень их подготовки;</w:t>
      </w:r>
    </w:p>
    <w:p w:rsidR="00D4372A" w:rsidRDefault="00D4372A" w:rsidP="00D4372A">
      <w:pPr>
        <w:spacing w:after="0" w:line="240" w:lineRule="auto"/>
        <w:ind w:firstLine="567"/>
        <w:jc w:val="both"/>
        <w:rPr>
          <w:rFonts w:ascii="Times New Roman" w:hAnsi="Times New Roman" w:cs="Times New Roman"/>
          <w:sz w:val="28"/>
        </w:rPr>
      </w:pPr>
      <w:r>
        <w:rPr>
          <w:rFonts w:ascii="Times New Roman" w:hAnsi="Times New Roman" w:cs="Times New Roman"/>
          <w:sz w:val="28"/>
        </w:rPr>
        <w:t>- компетентность при выполнении наиболее важных, срочных и ответственных работ;</w:t>
      </w:r>
    </w:p>
    <w:p w:rsidR="00D4372A" w:rsidRDefault="00D4372A" w:rsidP="00D4372A">
      <w:pPr>
        <w:spacing w:after="0" w:line="240" w:lineRule="auto"/>
        <w:ind w:firstLine="567"/>
        <w:jc w:val="both"/>
        <w:rPr>
          <w:rFonts w:ascii="Times New Roman" w:hAnsi="Times New Roman" w:cs="Times New Roman"/>
          <w:sz w:val="28"/>
        </w:rPr>
      </w:pPr>
      <w:r>
        <w:rPr>
          <w:rFonts w:ascii="Times New Roman" w:hAnsi="Times New Roman" w:cs="Times New Roman"/>
          <w:sz w:val="28"/>
        </w:rPr>
        <w:t>- качественное выполнение работ высокой напряженности и интенсивности</w:t>
      </w:r>
      <w:r w:rsidR="00D7750A">
        <w:rPr>
          <w:rFonts w:ascii="Times New Roman" w:hAnsi="Times New Roman" w:cs="Times New Roman"/>
          <w:sz w:val="28"/>
        </w:rPr>
        <w:t xml:space="preserve"> (большой объем, систематическое выполнение срочных и неотложных поручений, а также работ, требующих повышенного внимания и др.)</w:t>
      </w:r>
      <w:r>
        <w:rPr>
          <w:rFonts w:ascii="Times New Roman" w:hAnsi="Times New Roman" w:cs="Times New Roman"/>
          <w:sz w:val="28"/>
        </w:rPr>
        <w:t>.</w:t>
      </w:r>
    </w:p>
    <w:p w:rsidR="000459F2" w:rsidRDefault="000459F2" w:rsidP="000459F2">
      <w:pPr>
        <w:widowControl w:val="0"/>
        <w:autoSpaceDE w:val="0"/>
        <w:autoSpaceDN w:val="0"/>
        <w:adjustRightInd w:val="0"/>
        <w:spacing w:after="0" w:line="240" w:lineRule="auto"/>
        <w:ind w:firstLine="540"/>
        <w:jc w:val="both"/>
        <w:rPr>
          <w:rFonts w:ascii="Times New Roman" w:hAnsi="Times New Roman" w:cs="Times New Roman"/>
          <w:sz w:val="28"/>
        </w:rPr>
      </w:pPr>
      <w:r>
        <w:rPr>
          <w:rFonts w:ascii="Times New Roman" w:hAnsi="Times New Roman" w:cs="Times New Roman"/>
          <w:sz w:val="28"/>
        </w:rPr>
        <w:t>Установленный муниципальному служащему размер ежемесячной надбавки за особые условия муниципальной службы может быть изменен (увеличен или уменьшен) при изменении критериев, указанных в пункте 6.2 настоящего Положения, являющихся основанием для определения размера ежемесячной надбавки за особые условия муниципальной службы.</w:t>
      </w:r>
    </w:p>
    <w:p w:rsidR="00F907F5" w:rsidRPr="00C312AB" w:rsidRDefault="00F907F5" w:rsidP="00F907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12AB">
        <w:rPr>
          <w:rFonts w:ascii="Times New Roman" w:hAnsi="Times New Roman" w:cs="Times New Roman"/>
          <w:sz w:val="28"/>
          <w:szCs w:val="28"/>
        </w:rPr>
        <w:t>6.</w:t>
      </w:r>
      <w:r>
        <w:rPr>
          <w:rFonts w:ascii="Times New Roman" w:hAnsi="Times New Roman" w:cs="Times New Roman"/>
          <w:sz w:val="28"/>
          <w:szCs w:val="28"/>
        </w:rPr>
        <w:t>3</w:t>
      </w:r>
      <w:r w:rsidRPr="00C312AB">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C312AB">
        <w:rPr>
          <w:rFonts w:ascii="Times New Roman" w:hAnsi="Times New Roman" w:cs="Times New Roman"/>
          <w:sz w:val="28"/>
          <w:szCs w:val="28"/>
        </w:rPr>
        <w:t>Глава</w:t>
      </w:r>
      <w:proofErr w:type="gramEnd"/>
      <w:r w:rsidRPr="00C312AB">
        <w:rPr>
          <w:rFonts w:ascii="Times New Roman" w:hAnsi="Times New Roman" w:cs="Times New Roman"/>
          <w:sz w:val="28"/>
          <w:szCs w:val="28"/>
        </w:rPr>
        <w:t xml:space="preserve"> ЗАТО г. Железногорск, </w:t>
      </w:r>
      <w:r>
        <w:rPr>
          <w:rFonts w:ascii="Times New Roman" w:hAnsi="Times New Roman" w:cs="Times New Roman"/>
          <w:sz w:val="28"/>
          <w:szCs w:val="28"/>
        </w:rPr>
        <w:t xml:space="preserve">Председатель Совета депутатов </w:t>
      </w:r>
      <w:r w:rsidRPr="00C312AB">
        <w:rPr>
          <w:rFonts w:ascii="Times New Roman" w:hAnsi="Times New Roman" w:cs="Times New Roman"/>
          <w:sz w:val="28"/>
          <w:szCs w:val="28"/>
        </w:rPr>
        <w:t>ЗАТО г. Железногорск принима</w:t>
      </w:r>
      <w:r>
        <w:rPr>
          <w:rFonts w:ascii="Times New Roman" w:hAnsi="Times New Roman" w:cs="Times New Roman"/>
          <w:sz w:val="28"/>
          <w:szCs w:val="28"/>
        </w:rPr>
        <w:t>ю</w:t>
      </w:r>
      <w:r w:rsidRPr="00C312AB">
        <w:rPr>
          <w:rFonts w:ascii="Times New Roman" w:hAnsi="Times New Roman" w:cs="Times New Roman"/>
          <w:sz w:val="28"/>
          <w:szCs w:val="28"/>
        </w:rPr>
        <w:t xml:space="preserve">т решение об установлении </w:t>
      </w:r>
      <w:r w:rsidR="000459F2">
        <w:rPr>
          <w:rFonts w:ascii="Times New Roman" w:hAnsi="Times New Roman" w:cs="Times New Roman"/>
          <w:sz w:val="28"/>
          <w:szCs w:val="28"/>
        </w:rPr>
        <w:t xml:space="preserve">(изменении) </w:t>
      </w:r>
      <w:r w:rsidRPr="00C312AB">
        <w:rPr>
          <w:rFonts w:ascii="Times New Roman" w:hAnsi="Times New Roman" w:cs="Times New Roman"/>
          <w:sz w:val="28"/>
          <w:szCs w:val="28"/>
        </w:rPr>
        <w:t>размера надбавки самостоятельно или по ходатайству первого заместителя Главы ЗАТО</w:t>
      </w:r>
      <w:r>
        <w:rPr>
          <w:rFonts w:ascii="Times New Roman" w:hAnsi="Times New Roman" w:cs="Times New Roman"/>
          <w:sz w:val="28"/>
          <w:szCs w:val="28"/>
        </w:rPr>
        <w:t xml:space="preserve"> </w:t>
      </w:r>
      <w:r w:rsidRPr="00C312AB">
        <w:rPr>
          <w:rFonts w:ascii="Times New Roman" w:hAnsi="Times New Roman" w:cs="Times New Roman"/>
          <w:sz w:val="28"/>
          <w:szCs w:val="28"/>
        </w:rPr>
        <w:t>г. Железногорск, заместителя Главы ЗАТО г. Железногорск, руководителя структурного подразделения, руководителя отраслевого (функционального) органа Администрации ЗАТО г. Железногорск, начальника (заведующего) отдела, не входящего в состав структурного подразделения и отраслевого (функционального) органа Администрации ЗАТО г. Железногорск.</w:t>
      </w:r>
    </w:p>
    <w:p w:rsidR="00F907F5" w:rsidRDefault="00F907F5" w:rsidP="00F907F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312AB">
        <w:rPr>
          <w:rFonts w:ascii="Times New Roman" w:hAnsi="Times New Roman" w:cs="Times New Roman"/>
          <w:sz w:val="28"/>
          <w:szCs w:val="28"/>
        </w:rPr>
        <w:t xml:space="preserve"> Размер надбавки за особые условия муниципальной службы муниципальным служащим </w:t>
      </w:r>
      <w:proofErr w:type="gramStart"/>
      <w:r w:rsidRPr="00C312AB">
        <w:rPr>
          <w:rFonts w:ascii="Times New Roman" w:hAnsi="Times New Roman" w:cs="Times New Roman"/>
          <w:sz w:val="28"/>
          <w:szCs w:val="28"/>
        </w:rPr>
        <w:t>Администрации</w:t>
      </w:r>
      <w:proofErr w:type="gramEnd"/>
      <w:r w:rsidRPr="00C312AB">
        <w:rPr>
          <w:rFonts w:ascii="Times New Roman" w:hAnsi="Times New Roman" w:cs="Times New Roman"/>
          <w:sz w:val="28"/>
          <w:szCs w:val="28"/>
        </w:rPr>
        <w:t xml:space="preserve"> ЗАТО г. Железногорск устанавливается </w:t>
      </w:r>
      <w:r>
        <w:rPr>
          <w:rFonts w:ascii="Times New Roman" w:hAnsi="Times New Roman" w:cs="Times New Roman"/>
          <w:sz w:val="28"/>
          <w:szCs w:val="28"/>
        </w:rPr>
        <w:t>распоряжением Администрации З</w:t>
      </w:r>
      <w:r w:rsidRPr="00C312AB">
        <w:rPr>
          <w:rFonts w:ascii="Times New Roman" w:hAnsi="Times New Roman" w:cs="Times New Roman"/>
          <w:sz w:val="28"/>
          <w:szCs w:val="28"/>
        </w:rPr>
        <w:t xml:space="preserve">АТО г. Железногорск, муниципальным служащим Совета депутатов ЗАТО г. Железногорск </w:t>
      </w:r>
      <w:r>
        <w:rPr>
          <w:rFonts w:ascii="Times New Roman" w:hAnsi="Times New Roman" w:cs="Times New Roman"/>
          <w:sz w:val="28"/>
          <w:szCs w:val="28"/>
        </w:rPr>
        <w:t>–</w:t>
      </w:r>
      <w:r w:rsidRPr="00C312AB">
        <w:rPr>
          <w:rFonts w:ascii="Times New Roman" w:hAnsi="Times New Roman" w:cs="Times New Roman"/>
          <w:sz w:val="28"/>
          <w:szCs w:val="28"/>
        </w:rPr>
        <w:t xml:space="preserve"> </w:t>
      </w:r>
      <w:r>
        <w:rPr>
          <w:rFonts w:ascii="Times New Roman" w:hAnsi="Times New Roman" w:cs="Times New Roman"/>
          <w:sz w:val="28"/>
          <w:szCs w:val="28"/>
        </w:rPr>
        <w:t xml:space="preserve">распоряжением Председателя Совета депутатов </w:t>
      </w:r>
      <w:r w:rsidRPr="00C312AB">
        <w:rPr>
          <w:rFonts w:ascii="Times New Roman" w:hAnsi="Times New Roman" w:cs="Times New Roman"/>
          <w:sz w:val="28"/>
          <w:szCs w:val="28"/>
        </w:rPr>
        <w:t xml:space="preserve">ЗАТО г. Железногорск. </w:t>
      </w:r>
    </w:p>
    <w:p w:rsidR="00EE78D9" w:rsidRDefault="00EE78D9" w:rsidP="00EE78D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Pr="00C312AB">
        <w:rPr>
          <w:rFonts w:ascii="Times New Roman" w:hAnsi="Times New Roman" w:cs="Times New Roman"/>
          <w:sz w:val="28"/>
          <w:szCs w:val="28"/>
        </w:rPr>
        <w:t>. На период испытательного срока надбавка за особые условия муниципальной службы устанавливается в минимальном размере</w:t>
      </w:r>
      <w:proofErr w:type="gramStart"/>
      <w:r w:rsidRPr="00C312AB">
        <w:rPr>
          <w:rFonts w:ascii="Times New Roman" w:hAnsi="Times New Roman" w:cs="Times New Roman"/>
          <w:sz w:val="28"/>
          <w:szCs w:val="28"/>
        </w:rPr>
        <w:t>.</w:t>
      </w:r>
      <w:r w:rsidR="00E57867">
        <w:rPr>
          <w:rFonts w:ascii="Times New Roman" w:hAnsi="Times New Roman" w:cs="Times New Roman"/>
          <w:sz w:val="28"/>
          <w:szCs w:val="28"/>
        </w:rPr>
        <w:t>».</w:t>
      </w:r>
      <w:proofErr w:type="gramEnd"/>
    </w:p>
    <w:p w:rsidR="00D86D05" w:rsidRDefault="00FC766C" w:rsidP="00D86D05">
      <w:pPr>
        <w:widowControl w:val="0"/>
        <w:tabs>
          <w:tab w:val="left" w:pos="567"/>
        </w:tabs>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1.2. </w:t>
      </w:r>
      <w:r w:rsidR="00D86D05">
        <w:rPr>
          <w:rFonts w:ascii="Times New Roman" w:hAnsi="Times New Roman"/>
          <w:sz w:val="28"/>
          <w:szCs w:val="28"/>
        </w:rPr>
        <w:t>Раздел 8 изложить в редакции:</w:t>
      </w:r>
    </w:p>
    <w:p w:rsidR="00D86D05" w:rsidRDefault="00D86D05" w:rsidP="00D86D05">
      <w:pPr>
        <w:widowControl w:val="0"/>
        <w:tabs>
          <w:tab w:val="left" w:pos="567"/>
        </w:tabs>
        <w:spacing w:after="0" w:line="240" w:lineRule="auto"/>
        <w:ind w:firstLine="567"/>
        <w:jc w:val="center"/>
        <w:rPr>
          <w:rFonts w:ascii="Times New Roman" w:hAnsi="Times New Roman"/>
          <w:sz w:val="28"/>
          <w:szCs w:val="28"/>
        </w:rPr>
      </w:pPr>
      <w:r>
        <w:rPr>
          <w:rFonts w:ascii="Times New Roman" w:hAnsi="Times New Roman"/>
          <w:sz w:val="28"/>
          <w:szCs w:val="28"/>
        </w:rPr>
        <w:lastRenderedPageBreak/>
        <w:t>« 8. ЕЖЕМЕСЯЧНОЕ ДЕНЕЖНОЕ ПООЩРЕНИЕ</w:t>
      </w:r>
    </w:p>
    <w:p w:rsidR="00291099" w:rsidRDefault="00291099" w:rsidP="00D86D05">
      <w:pPr>
        <w:widowControl w:val="0"/>
        <w:tabs>
          <w:tab w:val="left" w:pos="567"/>
        </w:tabs>
        <w:spacing w:after="0" w:line="240" w:lineRule="auto"/>
        <w:ind w:firstLine="567"/>
        <w:jc w:val="center"/>
        <w:rPr>
          <w:rFonts w:ascii="Times New Roman" w:hAnsi="Times New Roman"/>
          <w:sz w:val="28"/>
          <w:szCs w:val="28"/>
        </w:rPr>
      </w:pPr>
    </w:p>
    <w:p w:rsidR="00211428" w:rsidRDefault="00D86D05" w:rsidP="00211428">
      <w:pPr>
        <w:spacing w:after="0" w:line="240" w:lineRule="auto"/>
        <w:ind w:firstLine="567"/>
        <w:jc w:val="both"/>
        <w:rPr>
          <w:rFonts w:ascii="Times New Roman" w:hAnsi="Times New Roman" w:cs="Times New Roman"/>
          <w:sz w:val="28"/>
        </w:rPr>
      </w:pPr>
      <w:r>
        <w:rPr>
          <w:rFonts w:ascii="Times New Roman" w:hAnsi="Times New Roman"/>
          <w:sz w:val="28"/>
          <w:szCs w:val="28"/>
        </w:rPr>
        <w:t xml:space="preserve">8.1. </w:t>
      </w:r>
      <w:r>
        <w:rPr>
          <w:rFonts w:ascii="Times New Roman" w:hAnsi="Times New Roman" w:cs="Times New Roman"/>
          <w:sz w:val="28"/>
        </w:rPr>
        <w:t>Муниципальному служащему ежемесячно выплачивается денежное поощрение в размере от 0,5 до 2,9 должностных окладов по всем группам должностей.</w:t>
      </w:r>
    </w:p>
    <w:p w:rsidR="003119C5" w:rsidRDefault="007034A6" w:rsidP="003119C5">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8.2. Конкретный </w:t>
      </w:r>
      <w:r w:rsidR="00513003">
        <w:rPr>
          <w:rFonts w:ascii="Times New Roman" w:hAnsi="Times New Roman" w:cs="Times New Roman"/>
          <w:sz w:val="28"/>
        </w:rPr>
        <w:t>размер ежемесячного денежного поощрения устанавливается муниципальн</w:t>
      </w:r>
      <w:r w:rsidR="003119C5">
        <w:rPr>
          <w:rFonts w:ascii="Times New Roman" w:hAnsi="Times New Roman" w:cs="Times New Roman"/>
          <w:sz w:val="28"/>
        </w:rPr>
        <w:t>ому</w:t>
      </w:r>
      <w:r w:rsidR="004C334B">
        <w:rPr>
          <w:rFonts w:ascii="Times New Roman" w:hAnsi="Times New Roman" w:cs="Times New Roman"/>
          <w:sz w:val="28"/>
        </w:rPr>
        <w:t xml:space="preserve"> </w:t>
      </w:r>
      <w:r w:rsidR="00513003">
        <w:rPr>
          <w:rFonts w:ascii="Times New Roman" w:hAnsi="Times New Roman" w:cs="Times New Roman"/>
          <w:sz w:val="28"/>
        </w:rPr>
        <w:t>служащ</w:t>
      </w:r>
      <w:r w:rsidR="003119C5">
        <w:rPr>
          <w:rFonts w:ascii="Times New Roman" w:hAnsi="Times New Roman" w:cs="Times New Roman"/>
          <w:sz w:val="28"/>
        </w:rPr>
        <w:t xml:space="preserve">ему с учетом важности и сложности задач и функций, возложенных на соответствующий орган местного самоуправления, его структурное подразделение, исполнительской дисциплины муниципального служащего и  качественного исполнения заданий. </w:t>
      </w:r>
    </w:p>
    <w:p w:rsidR="0038697F" w:rsidRDefault="0038697F" w:rsidP="0038697F">
      <w:pPr>
        <w:spacing w:after="0" w:line="240" w:lineRule="auto"/>
        <w:ind w:firstLine="567"/>
        <w:jc w:val="both"/>
        <w:rPr>
          <w:rFonts w:ascii="Times New Roman" w:hAnsi="Times New Roman" w:cs="Times New Roman"/>
          <w:sz w:val="28"/>
        </w:rPr>
      </w:pPr>
      <w:r>
        <w:rPr>
          <w:rFonts w:ascii="Times New Roman" w:hAnsi="Times New Roman" w:cs="Times New Roman"/>
          <w:sz w:val="28"/>
        </w:rPr>
        <w:t>Установленный муниципальному служащему размер ежемесячного денежного поощрения может быть уменьшен не более чем на 50% за ненадлежащее исполнение  должностных обязанностей, определенных должностной инструкцией.</w:t>
      </w:r>
    </w:p>
    <w:p w:rsidR="00337E8E" w:rsidRDefault="00337E8E" w:rsidP="00337E8E">
      <w:pPr>
        <w:spacing w:after="0" w:line="240" w:lineRule="auto"/>
        <w:ind w:firstLine="567"/>
        <w:jc w:val="both"/>
        <w:rPr>
          <w:rFonts w:ascii="Times New Roman" w:hAnsi="Times New Roman" w:cs="Times New Roman"/>
          <w:sz w:val="28"/>
        </w:rPr>
      </w:pPr>
      <w:r>
        <w:rPr>
          <w:rFonts w:ascii="Times New Roman" w:hAnsi="Times New Roman" w:cs="Times New Roman"/>
          <w:sz w:val="28"/>
        </w:rPr>
        <w:t xml:space="preserve">8.3. </w:t>
      </w:r>
      <w:proofErr w:type="gramStart"/>
      <w:r>
        <w:rPr>
          <w:rFonts w:ascii="Times New Roman" w:hAnsi="Times New Roman" w:cs="Times New Roman"/>
          <w:sz w:val="28"/>
        </w:rPr>
        <w:t>Глава</w:t>
      </w:r>
      <w:proofErr w:type="gramEnd"/>
      <w:r>
        <w:rPr>
          <w:rFonts w:ascii="Times New Roman" w:hAnsi="Times New Roman" w:cs="Times New Roman"/>
          <w:sz w:val="28"/>
        </w:rPr>
        <w:t xml:space="preserve"> ЗАТО г. Железногорск, Председатель Совета депутатов ЗАТО г. Железногорск принимают решение об установлении </w:t>
      </w:r>
      <w:r w:rsidR="003A2ECB">
        <w:rPr>
          <w:rFonts w:ascii="Times New Roman" w:hAnsi="Times New Roman" w:cs="Times New Roman"/>
          <w:sz w:val="28"/>
        </w:rPr>
        <w:t xml:space="preserve">(изменении) </w:t>
      </w:r>
      <w:r>
        <w:rPr>
          <w:rFonts w:ascii="Times New Roman" w:hAnsi="Times New Roman" w:cs="Times New Roman"/>
          <w:sz w:val="28"/>
        </w:rPr>
        <w:t xml:space="preserve">размера </w:t>
      </w:r>
      <w:r w:rsidR="00424F0E">
        <w:rPr>
          <w:rFonts w:ascii="Times New Roman" w:hAnsi="Times New Roman" w:cs="Times New Roman"/>
          <w:sz w:val="28"/>
        </w:rPr>
        <w:t xml:space="preserve">ежемесячного </w:t>
      </w:r>
      <w:r>
        <w:rPr>
          <w:rFonts w:ascii="Times New Roman" w:hAnsi="Times New Roman" w:cs="Times New Roman"/>
          <w:sz w:val="28"/>
        </w:rPr>
        <w:t>денежного поощрения, самостоятельно или по ходатайству первого заместителя Главы ЗАТО г. Железногорск, заместителя Главы ЗАТО г. Железногорск, руководителя структурного подразделения, руководителя отраслевого (функционального) органа Администрации ЗАТО г. Железногорск, начальника (заведующего) отдела, не входящего в состав структурного подразделения и отраслевого (функционального) органа Администрации ЗАТО г. Железногорск.</w:t>
      </w:r>
    </w:p>
    <w:p w:rsidR="00FB00C2" w:rsidRDefault="00B273F9" w:rsidP="00337E8E">
      <w:pPr>
        <w:spacing w:after="0" w:line="240" w:lineRule="auto"/>
        <w:ind w:firstLine="567"/>
        <w:jc w:val="both"/>
        <w:rPr>
          <w:rFonts w:ascii="Times New Roman" w:hAnsi="Times New Roman" w:cs="Times New Roman"/>
          <w:sz w:val="28"/>
        </w:rPr>
      </w:pPr>
      <w:r>
        <w:rPr>
          <w:rFonts w:ascii="Times New Roman" w:hAnsi="Times New Roman" w:cs="Times New Roman"/>
          <w:sz w:val="28"/>
          <w:szCs w:val="28"/>
        </w:rPr>
        <w:t>Решение о снижении размера ежемесячного денежного поощрения му</w:t>
      </w:r>
      <w:r w:rsidR="00FB00C2" w:rsidRPr="00C312AB">
        <w:rPr>
          <w:rFonts w:ascii="Times New Roman" w:hAnsi="Times New Roman" w:cs="Times New Roman"/>
          <w:sz w:val="28"/>
          <w:szCs w:val="28"/>
        </w:rPr>
        <w:t xml:space="preserve">ниципальным служащим </w:t>
      </w:r>
      <w:proofErr w:type="gramStart"/>
      <w:r w:rsidR="00FB00C2" w:rsidRPr="00C312AB">
        <w:rPr>
          <w:rFonts w:ascii="Times New Roman" w:hAnsi="Times New Roman" w:cs="Times New Roman"/>
          <w:sz w:val="28"/>
          <w:szCs w:val="28"/>
        </w:rPr>
        <w:t>Администрации</w:t>
      </w:r>
      <w:proofErr w:type="gramEnd"/>
      <w:r w:rsidR="00FB00C2" w:rsidRPr="00C312AB">
        <w:rPr>
          <w:rFonts w:ascii="Times New Roman" w:hAnsi="Times New Roman" w:cs="Times New Roman"/>
          <w:sz w:val="28"/>
          <w:szCs w:val="28"/>
        </w:rPr>
        <w:t xml:space="preserve"> ЗАТО г. Железногорск </w:t>
      </w:r>
      <w:r>
        <w:rPr>
          <w:rFonts w:ascii="Times New Roman" w:hAnsi="Times New Roman" w:cs="Times New Roman"/>
          <w:sz w:val="28"/>
          <w:szCs w:val="28"/>
        </w:rPr>
        <w:t xml:space="preserve">оформляется </w:t>
      </w:r>
      <w:r w:rsidR="00FB00C2">
        <w:rPr>
          <w:rFonts w:ascii="Times New Roman" w:hAnsi="Times New Roman" w:cs="Times New Roman"/>
          <w:sz w:val="28"/>
          <w:szCs w:val="28"/>
        </w:rPr>
        <w:t>распоряжением Администрации З</w:t>
      </w:r>
      <w:r w:rsidR="00FB00C2" w:rsidRPr="00C312AB">
        <w:rPr>
          <w:rFonts w:ascii="Times New Roman" w:hAnsi="Times New Roman" w:cs="Times New Roman"/>
          <w:sz w:val="28"/>
          <w:szCs w:val="28"/>
        </w:rPr>
        <w:t xml:space="preserve">АТО г. Железногорск, муниципальным служащим Совета депутатов ЗАТО г. Железногорск </w:t>
      </w:r>
      <w:r w:rsidR="00FB00C2">
        <w:rPr>
          <w:rFonts w:ascii="Times New Roman" w:hAnsi="Times New Roman" w:cs="Times New Roman"/>
          <w:sz w:val="28"/>
          <w:szCs w:val="28"/>
        </w:rPr>
        <w:t>–</w:t>
      </w:r>
      <w:r w:rsidR="00FB00C2" w:rsidRPr="00C312AB">
        <w:rPr>
          <w:rFonts w:ascii="Times New Roman" w:hAnsi="Times New Roman" w:cs="Times New Roman"/>
          <w:sz w:val="28"/>
          <w:szCs w:val="28"/>
        </w:rPr>
        <w:t xml:space="preserve"> </w:t>
      </w:r>
      <w:r w:rsidR="00FB00C2">
        <w:rPr>
          <w:rFonts w:ascii="Times New Roman" w:hAnsi="Times New Roman" w:cs="Times New Roman"/>
          <w:sz w:val="28"/>
          <w:szCs w:val="28"/>
        </w:rPr>
        <w:t xml:space="preserve">распоряжением Председателя Совета депутатов </w:t>
      </w:r>
      <w:r w:rsidR="00FB00C2" w:rsidRPr="00C312AB">
        <w:rPr>
          <w:rFonts w:ascii="Times New Roman" w:hAnsi="Times New Roman" w:cs="Times New Roman"/>
          <w:sz w:val="28"/>
          <w:szCs w:val="28"/>
        </w:rPr>
        <w:t>ЗАТО г. Железногорск</w:t>
      </w:r>
      <w:r>
        <w:rPr>
          <w:rFonts w:ascii="Times New Roman" w:hAnsi="Times New Roman" w:cs="Times New Roman"/>
          <w:sz w:val="28"/>
          <w:szCs w:val="28"/>
        </w:rPr>
        <w:t xml:space="preserve"> с указанием основания, размера снижения и срока, в течение которого ежемесячное денежное поощрение выплачивается в пониженном размере</w:t>
      </w:r>
      <w:r w:rsidR="00FB00C2" w:rsidRPr="00C312AB">
        <w:rPr>
          <w:rFonts w:ascii="Times New Roman" w:hAnsi="Times New Roman" w:cs="Times New Roman"/>
          <w:sz w:val="28"/>
          <w:szCs w:val="28"/>
        </w:rPr>
        <w:t>.</w:t>
      </w:r>
    </w:p>
    <w:p w:rsidR="00211428" w:rsidRDefault="00D86D05" w:rsidP="00211428">
      <w:pPr>
        <w:spacing w:after="0" w:line="240" w:lineRule="auto"/>
        <w:ind w:firstLine="567"/>
        <w:jc w:val="both"/>
        <w:rPr>
          <w:rFonts w:ascii="Times New Roman" w:hAnsi="Times New Roman" w:cs="Times New Roman"/>
          <w:sz w:val="28"/>
        </w:rPr>
      </w:pPr>
      <w:r>
        <w:rPr>
          <w:rFonts w:ascii="Times New Roman" w:hAnsi="Times New Roman" w:cs="Times New Roman"/>
          <w:sz w:val="28"/>
        </w:rPr>
        <w:t>8.</w:t>
      </w:r>
      <w:r w:rsidR="00424F0E">
        <w:rPr>
          <w:rFonts w:ascii="Times New Roman" w:hAnsi="Times New Roman" w:cs="Times New Roman"/>
          <w:sz w:val="28"/>
        </w:rPr>
        <w:t>4</w:t>
      </w:r>
      <w:r>
        <w:rPr>
          <w:rFonts w:ascii="Times New Roman" w:hAnsi="Times New Roman" w:cs="Times New Roman"/>
          <w:sz w:val="28"/>
        </w:rPr>
        <w:t xml:space="preserve">. На период испытательного срока </w:t>
      </w:r>
      <w:r w:rsidR="00424F0E">
        <w:rPr>
          <w:rFonts w:ascii="Times New Roman" w:hAnsi="Times New Roman" w:cs="Times New Roman"/>
          <w:sz w:val="28"/>
        </w:rPr>
        <w:t>ежемесячное</w:t>
      </w:r>
      <w:r w:rsidR="000041E7">
        <w:rPr>
          <w:rFonts w:ascii="Times New Roman" w:hAnsi="Times New Roman" w:cs="Times New Roman"/>
          <w:sz w:val="28"/>
        </w:rPr>
        <w:t xml:space="preserve"> </w:t>
      </w:r>
      <w:r>
        <w:rPr>
          <w:rFonts w:ascii="Times New Roman" w:hAnsi="Times New Roman" w:cs="Times New Roman"/>
          <w:sz w:val="28"/>
        </w:rPr>
        <w:t>денежное поощрение устанавливается в минимальном размере</w:t>
      </w:r>
      <w:proofErr w:type="gramStart"/>
      <w:r>
        <w:rPr>
          <w:rFonts w:ascii="Times New Roman" w:hAnsi="Times New Roman" w:cs="Times New Roman"/>
          <w:sz w:val="28"/>
        </w:rPr>
        <w:t>.</w:t>
      </w:r>
      <w:r w:rsidR="00524340">
        <w:rPr>
          <w:rFonts w:ascii="Times New Roman" w:hAnsi="Times New Roman" w:cs="Times New Roman"/>
          <w:sz w:val="28"/>
        </w:rPr>
        <w:t>».</w:t>
      </w:r>
      <w:proofErr w:type="gramEnd"/>
    </w:p>
    <w:p w:rsidR="008B0D94" w:rsidRDefault="008B0D94" w:rsidP="008B0D94">
      <w:pPr>
        <w:widowControl w:val="0"/>
        <w:tabs>
          <w:tab w:val="left" w:pos="567"/>
        </w:tabs>
        <w:ind w:firstLine="567"/>
        <w:jc w:val="both"/>
        <w:rPr>
          <w:rFonts w:ascii="Times New Roman" w:hAnsi="Times New Roman"/>
          <w:sz w:val="28"/>
          <w:szCs w:val="28"/>
        </w:rPr>
      </w:pPr>
      <w:r>
        <w:rPr>
          <w:rFonts w:ascii="Times New Roman" w:hAnsi="Times New Roman"/>
          <w:sz w:val="28"/>
          <w:szCs w:val="28"/>
        </w:rPr>
        <w:t>1.</w:t>
      </w:r>
      <w:r w:rsidR="00FC766C">
        <w:rPr>
          <w:rFonts w:ascii="Times New Roman" w:hAnsi="Times New Roman"/>
          <w:sz w:val="28"/>
          <w:szCs w:val="28"/>
        </w:rPr>
        <w:t>3</w:t>
      </w:r>
      <w:r>
        <w:rPr>
          <w:rFonts w:ascii="Times New Roman" w:hAnsi="Times New Roman"/>
          <w:sz w:val="28"/>
          <w:szCs w:val="28"/>
        </w:rPr>
        <w:t>. Приложение 1 к Положению изложить в редакции:</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«Приложение 1</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к Положению об оплате труда депутатов,</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выборных должностных лиц местного</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самоуправления, </w:t>
      </w:r>
      <w:proofErr w:type="gramStart"/>
      <w:r>
        <w:rPr>
          <w:rFonts w:ascii="Times New Roman" w:hAnsi="Times New Roman"/>
          <w:sz w:val="28"/>
          <w:szCs w:val="28"/>
        </w:rPr>
        <w:t>осуществляющих</w:t>
      </w:r>
      <w:proofErr w:type="gramEnd"/>
      <w:r>
        <w:rPr>
          <w:rFonts w:ascii="Times New Roman" w:hAnsi="Times New Roman"/>
          <w:sz w:val="28"/>
          <w:szCs w:val="28"/>
        </w:rPr>
        <w:t xml:space="preserve"> свои</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полномочия на постоянной основе,</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и муниципальных служащих в органах</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местного самоуправления</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ЗАТО Железногорск</w:t>
      </w:r>
    </w:p>
    <w:p w:rsidR="00291099" w:rsidRDefault="00291099" w:rsidP="008B0D94">
      <w:pPr>
        <w:widowControl w:val="0"/>
        <w:autoSpaceDE w:val="0"/>
        <w:autoSpaceDN w:val="0"/>
        <w:adjustRightInd w:val="0"/>
        <w:spacing w:after="0"/>
        <w:jc w:val="center"/>
        <w:rPr>
          <w:rFonts w:ascii="Times New Roman" w:hAnsi="Times New Roman"/>
          <w:sz w:val="28"/>
          <w:szCs w:val="28"/>
        </w:rPr>
      </w:pPr>
    </w:p>
    <w:p w:rsidR="008B0D94" w:rsidRDefault="008B0D94" w:rsidP="008B0D94">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lastRenderedPageBreak/>
        <w:t>РАЗМЕР ДЕНЕЖНОГО ВОЗНАГРАЖДЕНИЯ ВЫБОРНЫХ</w:t>
      </w:r>
      <w:r w:rsidR="00E8406C">
        <w:rPr>
          <w:rFonts w:ascii="Times New Roman" w:hAnsi="Times New Roman"/>
          <w:sz w:val="28"/>
          <w:szCs w:val="28"/>
        </w:rPr>
        <w:t xml:space="preserve"> </w:t>
      </w:r>
      <w:r>
        <w:rPr>
          <w:rFonts w:ascii="Times New Roman" w:hAnsi="Times New Roman"/>
          <w:sz w:val="28"/>
          <w:szCs w:val="28"/>
        </w:rPr>
        <w:t>ДОЛЖНОСТНЫХ ЛИЦ МЕСТНОГО</w:t>
      </w:r>
      <w:r w:rsidR="00E8406C">
        <w:rPr>
          <w:rFonts w:ascii="Times New Roman" w:hAnsi="Times New Roman"/>
          <w:sz w:val="28"/>
          <w:szCs w:val="28"/>
        </w:rPr>
        <w:t xml:space="preserve"> </w:t>
      </w:r>
      <w:r>
        <w:rPr>
          <w:rFonts w:ascii="Times New Roman" w:hAnsi="Times New Roman"/>
          <w:sz w:val="28"/>
          <w:szCs w:val="28"/>
        </w:rPr>
        <w:t>САМОУПРАВЛЕНИЯ, ОСУЩЕСТВЛЯЮЩИХ СВОИ</w:t>
      </w:r>
      <w:r w:rsidR="00E8406C">
        <w:rPr>
          <w:rFonts w:ascii="Times New Roman" w:hAnsi="Times New Roman"/>
          <w:sz w:val="28"/>
          <w:szCs w:val="28"/>
        </w:rPr>
        <w:t xml:space="preserve"> </w:t>
      </w:r>
      <w:r>
        <w:rPr>
          <w:rFonts w:ascii="Times New Roman" w:hAnsi="Times New Roman"/>
          <w:sz w:val="28"/>
          <w:szCs w:val="28"/>
        </w:rPr>
        <w:t>ПОЛНОМОЧИЯ НА ПОСТОЯННОЙ ОСНОВЕ</w:t>
      </w:r>
    </w:p>
    <w:p w:rsidR="00594425" w:rsidRDefault="00594425" w:rsidP="008B0D94">
      <w:pPr>
        <w:widowControl w:val="0"/>
        <w:autoSpaceDE w:val="0"/>
        <w:autoSpaceDN w:val="0"/>
        <w:adjustRightInd w:val="0"/>
        <w:spacing w:after="0"/>
        <w:jc w:val="center"/>
        <w:rPr>
          <w:rFonts w:ascii="Times New Roman" w:hAnsi="Times New Roman"/>
          <w:sz w:val="28"/>
          <w:szCs w:val="28"/>
        </w:rPr>
      </w:pPr>
    </w:p>
    <w:p w:rsidR="0084273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(рублей в месяц)</w:t>
      </w:r>
    </w:p>
    <w:tbl>
      <w:tblPr>
        <w:tblW w:w="0" w:type="auto"/>
        <w:tblCellSpacing w:w="5" w:type="nil"/>
        <w:tblInd w:w="40" w:type="dxa"/>
        <w:tblLayout w:type="fixed"/>
        <w:tblCellMar>
          <w:top w:w="75" w:type="dxa"/>
          <w:left w:w="40" w:type="dxa"/>
          <w:bottom w:w="75" w:type="dxa"/>
          <w:right w:w="40" w:type="dxa"/>
        </w:tblCellMar>
        <w:tblLook w:val="0000"/>
      </w:tblPr>
      <w:tblGrid>
        <w:gridCol w:w="5160"/>
        <w:gridCol w:w="4479"/>
      </w:tblGrid>
      <w:tr w:rsidR="005D4BAD" w:rsidRPr="00A10383" w:rsidTr="008D32B2">
        <w:trPr>
          <w:tblCellSpacing w:w="5" w:type="nil"/>
        </w:trPr>
        <w:tc>
          <w:tcPr>
            <w:tcW w:w="5160" w:type="dxa"/>
            <w:tcBorders>
              <w:top w:val="single" w:sz="8" w:space="0" w:color="auto"/>
              <w:left w:val="single" w:sz="8" w:space="0" w:color="auto"/>
              <w:bottom w:val="single" w:sz="8" w:space="0" w:color="auto"/>
              <w:right w:val="single" w:sz="8" w:space="0" w:color="auto"/>
            </w:tcBorders>
          </w:tcPr>
          <w:p w:rsidR="005D4BAD" w:rsidRPr="00A10383" w:rsidRDefault="005D4BAD" w:rsidP="008D32B2">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 xml:space="preserve">         Наименование должностей         </w:t>
            </w:r>
          </w:p>
        </w:tc>
        <w:tc>
          <w:tcPr>
            <w:tcW w:w="4479" w:type="dxa"/>
            <w:tcBorders>
              <w:top w:val="single" w:sz="8" w:space="0" w:color="auto"/>
              <w:left w:val="single" w:sz="8" w:space="0" w:color="auto"/>
              <w:bottom w:val="single" w:sz="8" w:space="0" w:color="auto"/>
              <w:right w:val="single" w:sz="8" w:space="0" w:color="auto"/>
            </w:tcBorders>
          </w:tcPr>
          <w:p w:rsidR="005D4BAD" w:rsidRPr="00A10383" w:rsidRDefault="005D4BAD" w:rsidP="008D32B2">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 xml:space="preserve">     Денежное вознаграждение     </w:t>
            </w:r>
          </w:p>
        </w:tc>
      </w:tr>
      <w:tr w:rsidR="005D4BAD" w:rsidRPr="00A10383" w:rsidTr="008D32B2">
        <w:trPr>
          <w:trHeight w:val="600"/>
          <w:tblCellSpacing w:w="5" w:type="nil"/>
        </w:trPr>
        <w:tc>
          <w:tcPr>
            <w:tcW w:w="5160" w:type="dxa"/>
            <w:tcBorders>
              <w:left w:val="single" w:sz="8" w:space="0" w:color="auto"/>
              <w:bottom w:val="single" w:sz="8" w:space="0" w:color="auto"/>
              <w:right w:val="single" w:sz="8" w:space="0" w:color="auto"/>
            </w:tcBorders>
            <w:vAlign w:val="center"/>
          </w:tcPr>
          <w:p w:rsidR="005D4BAD" w:rsidRPr="00A10383" w:rsidRDefault="005D4BAD" w:rsidP="008D32B2">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Глава   муниципального   образования</w:t>
            </w:r>
          </w:p>
        </w:tc>
        <w:tc>
          <w:tcPr>
            <w:tcW w:w="4479" w:type="dxa"/>
            <w:tcBorders>
              <w:left w:val="single" w:sz="8" w:space="0" w:color="auto"/>
              <w:bottom w:val="single" w:sz="8" w:space="0" w:color="auto"/>
              <w:right w:val="single" w:sz="8" w:space="0" w:color="auto"/>
            </w:tcBorders>
            <w:vAlign w:val="center"/>
          </w:tcPr>
          <w:p w:rsidR="005D4BAD" w:rsidRPr="00A10383" w:rsidRDefault="0071641F" w:rsidP="0071641F">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47 933,46</w:t>
            </w:r>
          </w:p>
        </w:tc>
      </w:tr>
      <w:tr w:rsidR="005D4BAD" w:rsidTr="008D32B2">
        <w:trPr>
          <w:trHeight w:val="600"/>
          <w:tblCellSpacing w:w="5" w:type="nil"/>
        </w:trPr>
        <w:tc>
          <w:tcPr>
            <w:tcW w:w="5160" w:type="dxa"/>
            <w:tcBorders>
              <w:left w:val="single" w:sz="8" w:space="0" w:color="auto"/>
              <w:bottom w:val="single" w:sz="8" w:space="0" w:color="auto"/>
              <w:right w:val="single" w:sz="8" w:space="0" w:color="auto"/>
            </w:tcBorders>
          </w:tcPr>
          <w:p w:rsidR="005D4BAD" w:rsidRPr="00A10383" w:rsidRDefault="005D4BAD" w:rsidP="008D32B2">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Председатель   представительного   органа</w:t>
            </w:r>
            <w:r>
              <w:rPr>
                <w:rFonts w:ascii="Times New Roman" w:hAnsi="Times New Roman"/>
                <w:sz w:val="28"/>
                <w:szCs w:val="28"/>
              </w:rPr>
              <w:t xml:space="preserve"> </w:t>
            </w:r>
            <w:r w:rsidRPr="00A10383">
              <w:rPr>
                <w:rFonts w:ascii="Times New Roman" w:hAnsi="Times New Roman"/>
                <w:sz w:val="28"/>
                <w:szCs w:val="28"/>
              </w:rPr>
              <w:t xml:space="preserve">местного самоуправления                  </w:t>
            </w:r>
          </w:p>
        </w:tc>
        <w:tc>
          <w:tcPr>
            <w:tcW w:w="4479" w:type="dxa"/>
            <w:tcBorders>
              <w:left w:val="single" w:sz="8" w:space="0" w:color="auto"/>
              <w:bottom w:val="single" w:sz="8" w:space="0" w:color="auto"/>
              <w:right w:val="single" w:sz="8" w:space="0" w:color="auto"/>
            </w:tcBorders>
            <w:vAlign w:val="center"/>
          </w:tcPr>
          <w:p w:rsidR="005D4BAD" w:rsidRDefault="00216CD5" w:rsidP="0024023C">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3</w:t>
            </w:r>
            <w:r w:rsidR="0024023C">
              <w:rPr>
                <w:rFonts w:ascii="Times New Roman" w:hAnsi="Times New Roman"/>
                <w:sz w:val="28"/>
                <w:szCs w:val="28"/>
              </w:rPr>
              <w:t>9 944,55</w:t>
            </w:r>
          </w:p>
        </w:tc>
      </w:tr>
      <w:tr w:rsidR="005D4BAD" w:rsidRPr="00A10383" w:rsidTr="008D32B2">
        <w:trPr>
          <w:trHeight w:val="600"/>
          <w:tblCellSpacing w:w="5" w:type="nil"/>
        </w:trPr>
        <w:tc>
          <w:tcPr>
            <w:tcW w:w="5160" w:type="dxa"/>
            <w:tcBorders>
              <w:left w:val="single" w:sz="8" w:space="0" w:color="auto"/>
              <w:bottom w:val="single" w:sz="8" w:space="0" w:color="auto"/>
              <w:right w:val="single" w:sz="8" w:space="0" w:color="auto"/>
            </w:tcBorders>
          </w:tcPr>
          <w:p w:rsidR="005D4BAD" w:rsidRPr="00A10383" w:rsidRDefault="005D4BAD" w:rsidP="008D32B2">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Заместитель председателя</w:t>
            </w:r>
            <w:r>
              <w:rPr>
                <w:rFonts w:ascii="Times New Roman" w:hAnsi="Times New Roman"/>
                <w:sz w:val="28"/>
                <w:szCs w:val="28"/>
              </w:rPr>
              <w:t xml:space="preserve"> </w:t>
            </w:r>
            <w:r w:rsidRPr="00A10383">
              <w:rPr>
                <w:rFonts w:ascii="Times New Roman" w:hAnsi="Times New Roman"/>
                <w:sz w:val="28"/>
                <w:szCs w:val="28"/>
              </w:rPr>
              <w:t>представительного     органа     местного</w:t>
            </w:r>
          </w:p>
          <w:p w:rsidR="005D4BAD" w:rsidRPr="00A10383" w:rsidRDefault="005D4BAD" w:rsidP="008D32B2">
            <w:pPr>
              <w:widowControl w:val="0"/>
              <w:autoSpaceDE w:val="0"/>
              <w:autoSpaceDN w:val="0"/>
              <w:adjustRightInd w:val="0"/>
              <w:spacing w:after="0"/>
              <w:rPr>
                <w:rFonts w:ascii="Times New Roman" w:hAnsi="Times New Roman"/>
                <w:sz w:val="28"/>
                <w:szCs w:val="28"/>
              </w:rPr>
            </w:pPr>
            <w:r w:rsidRPr="00A10383">
              <w:rPr>
                <w:rFonts w:ascii="Times New Roman" w:hAnsi="Times New Roman"/>
                <w:sz w:val="28"/>
                <w:szCs w:val="28"/>
              </w:rPr>
              <w:t xml:space="preserve">самоуправления                           </w:t>
            </w:r>
          </w:p>
        </w:tc>
        <w:tc>
          <w:tcPr>
            <w:tcW w:w="4479" w:type="dxa"/>
            <w:tcBorders>
              <w:left w:val="single" w:sz="8" w:space="0" w:color="auto"/>
              <w:bottom w:val="single" w:sz="8" w:space="0" w:color="auto"/>
              <w:right w:val="single" w:sz="8" w:space="0" w:color="auto"/>
            </w:tcBorders>
            <w:vAlign w:val="center"/>
          </w:tcPr>
          <w:p w:rsidR="005D4BAD" w:rsidRPr="00A10383" w:rsidRDefault="00216CD5" w:rsidP="00CF2A48">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3</w:t>
            </w:r>
            <w:r w:rsidR="00CF2A48">
              <w:rPr>
                <w:rFonts w:ascii="Times New Roman" w:hAnsi="Times New Roman"/>
                <w:sz w:val="28"/>
                <w:szCs w:val="28"/>
              </w:rPr>
              <w:t>5 944,37</w:t>
            </w:r>
          </w:p>
        </w:tc>
      </w:tr>
    </w:tbl>
    <w:p w:rsidR="008B0D94" w:rsidRDefault="008B0D94" w:rsidP="008B0D94">
      <w:pPr>
        <w:widowControl w:val="0"/>
        <w:tabs>
          <w:tab w:val="left" w:pos="567"/>
        </w:tabs>
        <w:spacing w:after="0" w:line="480" w:lineRule="auto"/>
        <w:ind w:firstLine="709"/>
        <w:jc w:val="both"/>
        <w:rPr>
          <w:rFonts w:ascii="Times New Roman" w:hAnsi="Times New Roman"/>
          <w:sz w:val="28"/>
          <w:szCs w:val="28"/>
        </w:rPr>
      </w:pPr>
      <w:r>
        <w:rPr>
          <w:rFonts w:ascii="Times New Roman" w:hAnsi="Times New Roman"/>
          <w:sz w:val="28"/>
          <w:szCs w:val="28"/>
        </w:rPr>
        <w:t xml:space="preserve">                                                                                                                      ».</w:t>
      </w:r>
    </w:p>
    <w:p w:rsidR="008B0D94" w:rsidRDefault="008B0D94" w:rsidP="008B0D94">
      <w:pPr>
        <w:widowControl w:val="0"/>
        <w:autoSpaceDE w:val="0"/>
        <w:autoSpaceDN w:val="0"/>
        <w:adjustRightInd w:val="0"/>
        <w:spacing w:after="0"/>
        <w:ind w:firstLine="540"/>
        <w:jc w:val="both"/>
        <w:rPr>
          <w:rFonts w:ascii="Times New Roman" w:hAnsi="Times New Roman"/>
          <w:sz w:val="28"/>
          <w:szCs w:val="28"/>
        </w:rPr>
      </w:pPr>
      <w:r>
        <w:rPr>
          <w:rFonts w:ascii="Times New Roman" w:hAnsi="Times New Roman"/>
          <w:sz w:val="28"/>
          <w:szCs w:val="28"/>
        </w:rPr>
        <w:t>1.2. Приложение 2 к Положению изложить в редакции:</w:t>
      </w:r>
    </w:p>
    <w:p w:rsidR="005C04E5" w:rsidRDefault="005C04E5" w:rsidP="008B0D94">
      <w:pPr>
        <w:widowControl w:val="0"/>
        <w:autoSpaceDE w:val="0"/>
        <w:autoSpaceDN w:val="0"/>
        <w:adjustRightInd w:val="0"/>
        <w:spacing w:after="0"/>
        <w:jc w:val="right"/>
        <w:rPr>
          <w:rFonts w:ascii="Times New Roman" w:hAnsi="Times New Roman"/>
          <w:sz w:val="28"/>
          <w:szCs w:val="28"/>
        </w:rPr>
      </w:pP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«Приложение 2</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к Положению об оплате труда депутатов,</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выборных должностных лиц местного</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 xml:space="preserve">самоуправления, </w:t>
      </w:r>
      <w:proofErr w:type="gramStart"/>
      <w:r>
        <w:rPr>
          <w:rFonts w:ascii="Times New Roman" w:hAnsi="Times New Roman"/>
          <w:sz w:val="28"/>
          <w:szCs w:val="28"/>
        </w:rPr>
        <w:t>осуществляющих</w:t>
      </w:r>
      <w:proofErr w:type="gramEnd"/>
      <w:r>
        <w:rPr>
          <w:rFonts w:ascii="Times New Roman" w:hAnsi="Times New Roman"/>
          <w:sz w:val="28"/>
          <w:szCs w:val="28"/>
        </w:rPr>
        <w:t xml:space="preserve"> свои</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полномочия на постоянной основе,</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и муниципальных служащих в органах</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местного самоуправления</w:t>
      </w:r>
    </w:p>
    <w:p w:rsidR="008B0D94" w:rsidRDefault="008B0D94" w:rsidP="008B0D94">
      <w:pPr>
        <w:widowControl w:val="0"/>
        <w:autoSpaceDE w:val="0"/>
        <w:autoSpaceDN w:val="0"/>
        <w:adjustRightInd w:val="0"/>
        <w:spacing w:after="0"/>
        <w:jc w:val="right"/>
        <w:rPr>
          <w:rFonts w:ascii="Times New Roman" w:hAnsi="Times New Roman"/>
          <w:sz w:val="28"/>
          <w:szCs w:val="28"/>
        </w:rPr>
      </w:pPr>
      <w:r>
        <w:rPr>
          <w:rFonts w:ascii="Times New Roman" w:hAnsi="Times New Roman"/>
          <w:sz w:val="28"/>
          <w:szCs w:val="28"/>
        </w:rPr>
        <w:t>ЗАТО Железногорск</w:t>
      </w:r>
    </w:p>
    <w:p w:rsidR="0064730C" w:rsidRDefault="0064730C" w:rsidP="008B0D94">
      <w:pPr>
        <w:widowControl w:val="0"/>
        <w:autoSpaceDE w:val="0"/>
        <w:autoSpaceDN w:val="0"/>
        <w:adjustRightInd w:val="0"/>
        <w:spacing w:after="0"/>
        <w:jc w:val="center"/>
        <w:rPr>
          <w:rFonts w:ascii="Times New Roman" w:hAnsi="Times New Roman"/>
          <w:sz w:val="28"/>
          <w:szCs w:val="28"/>
        </w:rPr>
      </w:pPr>
    </w:p>
    <w:p w:rsidR="008B0D94" w:rsidRDefault="008B0D94" w:rsidP="008B0D94">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РАЗМЕРЫ ДОЛЖНОСТНЫХ ОКЛАДОВ</w:t>
      </w:r>
      <w:r w:rsidR="00E8406C">
        <w:rPr>
          <w:rFonts w:ascii="Times New Roman" w:hAnsi="Times New Roman"/>
          <w:sz w:val="28"/>
          <w:szCs w:val="28"/>
        </w:rPr>
        <w:t xml:space="preserve"> </w:t>
      </w:r>
      <w:r>
        <w:rPr>
          <w:rFonts w:ascii="Times New Roman" w:hAnsi="Times New Roman"/>
          <w:sz w:val="28"/>
          <w:szCs w:val="28"/>
        </w:rPr>
        <w:t>МУНИЦИПАЛЬНЫХ СЛУЖАЩИХ</w:t>
      </w:r>
    </w:p>
    <w:p w:rsidR="004570ED" w:rsidRDefault="004570ED" w:rsidP="008B0D94">
      <w:pPr>
        <w:widowControl w:val="0"/>
        <w:autoSpaceDE w:val="0"/>
        <w:autoSpaceDN w:val="0"/>
        <w:adjustRightInd w:val="0"/>
        <w:spacing w:after="0"/>
        <w:jc w:val="center"/>
        <w:rPr>
          <w:rFonts w:ascii="Times New Roman" w:hAnsi="Times New Roman"/>
          <w:sz w:val="28"/>
          <w:szCs w:val="28"/>
        </w:rPr>
      </w:pPr>
    </w:p>
    <w:p w:rsidR="001B3FC9" w:rsidRDefault="001B3FC9" w:rsidP="00E50674">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(рублей в месяц)</w:t>
      </w:r>
    </w:p>
    <w:tbl>
      <w:tblPr>
        <w:tblW w:w="9639" w:type="dxa"/>
        <w:tblCellSpacing w:w="5" w:type="nil"/>
        <w:tblInd w:w="40" w:type="dxa"/>
        <w:tblLayout w:type="fixed"/>
        <w:tblCellMar>
          <w:top w:w="75" w:type="dxa"/>
          <w:left w:w="40" w:type="dxa"/>
          <w:bottom w:w="75" w:type="dxa"/>
          <w:right w:w="40" w:type="dxa"/>
        </w:tblCellMar>
        <w:tblLook w:val="0000"/>
      </w:tblPr>
      <w:tblGrid>
        <w:gridCol w:w="5103"/>
        <w:gridCol w:w="4536"/>
      </w:tblGrid>
      <w:tr w:rsidR="001B3FC9" w:rsidTr="008D32B2">
        <w:trPr>
          <w:tblCellSpacing w:w="5" w:type="nil"/>
        </w:trPr>
        <w:tc>
          <w:tcPr>
            <w:tcW w:w="5103" w:type="dxa"/>
            <w:tcBorders>
              <w:top w:val="single" w:sz="8" w:space="0" w:color="auto"/>
              <w:left w:val="single" w:sz="8" w:space="0" w:color="auto"/>
              <w:bottom w:val="single" w:sz="8" w:space="0" w:color="auto"/>
              <w:right w:val="single" w:sz="8" w:space="0" w:color="auto"/>
            </w:tcBorders>
          </w:tcPr>
          <w:p w:rsidR="001B3FC9" w:rsidRPr="00450AA6" w:rsidRDefault="001B3FC9" w:rsidP="00E50674">
            <w:pPr>
              <w:widowControl w:val="0"/>
              <w:autoSpaceDE w:val="0"/>
              <w:autoSpaceDN w:val="0"/>
              <w:adjustRightInd w:val="0"/>
              <w:spacing w:after="0" w:line="240" w:lineRule="auto"/>
              <w:jc w:val="center"/>
              <w:rPr>
                <w:rFonts w:ascii="Times New Roman" w:hAnsi="Times New Roman"/>
                <w:sz w:val="28"/>
                <w:szCs w:val="28"/>
              </w:rPr>
            </w:pPr>
            <w:r w:rsidRPr="00450AA6">
              <w:rPr>
                <w:rFonts w:ascii="Times New Roman" w:hAnsi="Times New Roman"/>
                <w:sz w:val="28"/>
                <w:szCs w:val="28"/>
              </w:rPr>
              <w:t>Наименование должностей</w:t>
            </w:r>
          </w:p>
        </w:tc>
        <w:tc>
          <w:tcPr>
            <w:tcW w:w="4536" w:type="dxa"/>
            <w:tcBorders>
              <w:top w:val="single" w:sz="8" w:space="0" w:color="auto"/>
              <w:left w:val="single" w:sz="8" w:space="0" w:color="auto"/>
              <w:bottom w:val="single" w:sz="8" w:space="0" w:color="auto"/>
              <w:right w:val="single" w:sz="8" w:space="0" w:color="auto"/>
            </w:tcBorders>
          </w:tcPr>
          <w:p w:rsidR="001B3FC9" w:rsidRPr="00450AA6" w:rsidRDefault="001B3FC9" w:rsidP="00E50674">
            <w:pPr>
              <w:widowControl w:val="0"/>
              <w:autoSpaceDE w:val="0"/>
              <w:autoSpaceDN w:val="0"/>
              <w:adjustRightInd w:val="0"/>
              <w:spacing w:after="0" w:line="240" w:lineRule="auto"/>
              <w:jc w:val="center"/>
              <w:rPr>
                <w:rFonts w:ascii="Times New Roman" w:hAnsi="Times New Roman"/>
                <w:sz w:val="28"/>
                <w:szCs w:val="28"/>
              </w:rPr>
            </w:pPr>
            <w:r w:rsidRPr="00450AA6">
              <w:rPr>
                <w:rFonts w:ascii="Times New Roman" w:hAnsi="Times New Roman"/>
                <w:sz w:val="28"/>
                <w:szCs w:val="28"/>
              </w:rPr>
              <w:t>Должностной оклад</w:t>
            </w:r>
          </w:p>
        </w:tc>
      </w:tr>
      <w:tr w:rsidR="001B3FC9" w:rsidTr="008D32B2">
        <w:trPr>
          <w:trHeight w:val="400"/>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E50674">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Первый  заместитель  главы  </w:t>
            </w:r>
            <w:r>
              <w:rPr>
                <w:rFonts w:ascii="Times New Roman" w:hAnsi="Times New Roman"/>
                <w:sz w:val="28"/>
                <w:szCs w:val="28"/>
              </w:rPr>
              <w:t>муниципального образования</w:t>
            </w:r>
            <w:r w:rsidRPr="00450AA6">
              <w:rPr>
                <w:rFonts w:ascii="Times New Roman" w:hAnsi="Times New Roman"/>
                <w:sz w:val="28"/>
                <w:szCs w:val="28"/>
              </w:rPr>
              <w:t xml:space="preserve">                     </w:t>
            </w:r>
          </w:p>
        </w:tc>
        <w:tc>
          <w:tcPr>
            <w:tcW w:w="4536" w:type="dxa"/>
            <w:tcBorders>
              <w:left w:val="single" w:sz="8" w:space="0" w:color="auto"/>
              <w:bottom w:val="single" w:sz="8"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12 199,04</w:t>
            </w:r>
          </w:p>
        </w:tc>
      </w:tr>
      <w:tr w:rsidR="001B3FC9" w:rsidTr="008D32B2">
        <w:trPr>
          <w:trHeight w:val="400"/>
          <w:tblCellSpacing w:w="5" w:type="nil"/>
        </w:trPr>
        <w:tc>
          <w:tcPr>
            <w:tcW w:w="5103" w:type="dxa"/>
            <w:tcBorders>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Заместитель главы </w:t>
            </w:r>
            <w:r>
              <w:rPr>
                <w:rFonts w:ascii="Times New Roman" w:hAnsi="Times New Roman"/>
                <w:sz w:val="28"/>
                <w:szCs w:val="28"/>
              </w:rPr>
              <w:t xml:space="preserve">муниципального образования </w:t>
            </w:r>
            <w:r w:rsidRPr="00450AA6">
              <w:rPr>
                <w:rFonts w:ascii="Times New Roman" w:hAnsi="Times New Roman"/>
                <w:sz w:val="28"/>
                <w:szCs w:val="28"/>
              </w:rPr>
              <w:t xml:space="preserve">                   </w:t>
            </w:r>
          </w:p>
        </w:tc>
        <w:tc>
          <w:tcPr>
            <w:tcW w:w="4536" w:type="dxa"/>
            <w:tcBorders>
              <w:left w:val="single" w:sz="8" w:space="0" w:color="auto"/>
              <w:bottom w:val="single" w:sz="4" w:space="0" w:color="auto"/>
              <w:right w:val="single" w:sz="8" w:space="0" w:color="auto"/>
            </w:tcBorders>
            <w:vAlign w:val="center"/>
          </w:tcPr>
          <w:p w:rsidR="001B3FC9" w:rsidRPr="00450AA6" w:rsidRDefault="00FC7FD5"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10</w:t>
            </w:r>
            <w:r w:rsidR="000325CA">
              <w:rPr>
                <w:rFonts w:ascii="Times New Roman" w:hAnsi="Times New Roman"/>
                <w:sz w:val="28"/>
                <w:szCs w:val="28"/>
              </w:rPr>
              <w:t> 931,24</w:t>
            </w:r>
          </w:p>
        </w:tc>
      </w:tr>
      <w:tr w:rsidR="001B3FC9" w:rsidTr="008D32B2">
        <w:trPr>
          <w:trHeight w:val="600"/>
          <w:tblCellSpacing w:w="5" w:type="nil"/>
        </w:trPr>
        <w:tc>
          <w:tcPr>
            <w:tcW w:w="5103" w:type="dxa"/>
            <w:tcBorders>
              <w:top w:val="single" w:sz="4" w:space="0" w:color="auto"/>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lastRenderedPageBreak/>
              <w:t>Консультант-юрист</w:t>
            </w:r>
            <w:r>
              <w:rPr>
                <w:rFonts w:ascii="Times New Roman" w:hAnsi="Times New Roman"/>
                <w:sz w:val="28"/>
                <w:szCs w:val="28"/>
              </w:rPr>
              <w:t xml:space="preserve"> </w:t>
            </w:r>
            <w:proofErr w:type="gramStart"/>
            <w:r w:rsidRPr="00450AA6">
              <w:rPr>
                <w:rFonts w:ascii="Times New Roman" w:hAnsi="Times New Roman"/>
                <w:sz w:val="28"/>
                <w:szCs w:val="28"/>
              </w:rPr>
              <w:t>в</w:t>
            </w:r>
            <w:proofErr w:type="gramEnd"/>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представительном  </w:t>
            </w:r>
            <w:proofErr w:type="gramStart"/>
            <w:r w:rsidRPr="00450AA6">
              <w:rPr>
                <w:rFonts w:ascii="Times New Roman" w:hAnsi="Times New Roman"/>
                <w:sz w:val="28"/>
                <w:szCs w:val="28"/>
              </w:rPr>
              <w:t>органе</w:t>
            </w:r>
            <w:proofErr w:type="gramEnd"/>
            <w:r w:rsidRPr="00450AA6">
              <w:rPr>
                <w:rFonts w:ascii="Times New Roman" w:hAnsi="Times New Roman"/>
                <w:sz w:val="28"/>
                <w:szCs w:val="28"/>
              </w:rPr>
              <w:t xml:space="preserve">   местного</w:t>
            </w:r>
            <w:r>
              <w:rPr>
                <w:rFonts w:ascii="Times New Roman" w:hAnsi="Times New Roman"/>
                <w:sz w:val="28"/>
                <w:szCs w:val="28"/>
              </w:rPr>
              <w:t xml:space="preserve"> </w:t>
            </w:r>
            <w:r w:rsidRPr="00450AA6">
              <w:rPr>
                <w:rFonts w:ascii="Times New Roman" w:hAnsi="Times New Roman"/>
                <w:sz w:val="28"/>
                <w:szCs w:val="28"/>
              </w:rPr>
              <w:t xml:space="preserve">самоуправления                     </w:t>
            </w:r>
          </w:p>
        </w:tc>
        <w:tc>
          <w:tcPr>
            <w:tcW w:w="4536" w:type="dxa"/>
            <w:tcBorders>
              <w:top w:val="single" w:sz="4" w:space="0" w:color="auto"/>
              <w:left w:val="single" w:sz="8" w:space="0" w:color="auto"/>
              <w:bottom w:val="single" w:sz="8" w:space="0" w:color="auto"/>
              <w:right w:val="single" w:sz="8" w:space="0" w:color="auto"/>
            </w:tcBorders>
            <w:vAlign w:val="center"/>
          </w:tcPr>
          <w:p w:rsidR="001B3FC9" w:rsidRPr="00450AA6" w:rsidRDefault="00ED4105"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000325CA">
              <w:rPr>
                <w:rFonts w:ascii="Times New Roman" w:hAnsi="Times New Roman"/>
                <w:sz w:val="28"/>
                <w:szCs w:val="28"/>
              </w:rPr>
              <w:t> 606,78</w:t>
            </w:r>
          </w:p>
        </w:tc>
      </w:tr>
      <w:tr w:rsidR="001B3FC9" w:rsidTr="008D32B2">
        <w:trPr>
          <w:tblCellSpacing w:w="5" w:type="nil"/>
        </w:trPr>
        <w:tc>
          <w:tcPr>
            <w:tcW w:w="5103" w:type="dxa"/>
            <w:tcBorders>
              <w:top w:val="single" w:sz="8" w:space="0" w:color="auto"/>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Консультант                        </w:t>
            </w:r>
          </w:p>
        </w:tc>
        <w:tc>
          <w:tcPr>
            <w:tcW w:w="4536" w:type="dxa"/>
            <w:tcBorders>
              <w:top w:val="single" w:sz="8" w:space="0" w:color="auto"/>
              <w:left w:val="single" w:sz="8" w:space="0" w:color="auto"/>
              <w:bottom w:val="single" w:sz="4" w:space="0" w:color="auto"/>
              <w:right w:val="single" w:sz="8" w:space="0" w:color="auto"/>
            </w:tcBorders>
            <w:vAlign w:val="center"/>
          </w:tcPr>
          <w:p w:rsidR="001B3FC9" w:rsidRPr="00450AA6" w:rsidRDefault="00ED4105"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0325CA">
              <w:rPr>
                <w:rFonts w:ascii="Times New Roman" w:hAnsi="Times New Roman"/>
                <w:sz w:val="28"/>
                <w:szCs w:val="28"/>
              </w:rPr>
              <w:t> 875,29</w:t>
            </w:r>
          </w:p>
        </w:tc>
      </w:tr>
      <w:tr w:rsidR="001B3FC9" w:rsidTr="008D32B2">
        <w:trPr>
          <w:trHeight w:val="600"/>
          <w:tblCellSpacing w:w="5" w:type="nil"/>
        </w:trPr>
        <w:tc>
          <w:tcPr>
            <w:tcW w:w="5103" w:type="dxa"/>
            <w:tcBorders>
              <w:top w:val="single" w:sz="4" w:space="0" w:color="auto"/>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Помощник руководителя</w:t>
            </w:r>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представительного органа           </w:t>
            </w:r>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местного самоуправления            </w:t>
            </w:r>
          </w:p>
        </w:tc>
        <w:tc>
          <w:tcPr>
            <w:tcW w:w="4536" w:type="dxa"/>
            <w:tcBorders>
              <w:top w:val="single" w:sz="4" w:space="0" w:color="auto"/>
              <w:left w:val="single" w:sz="8" w:space="0" w:color="auto"/>
              <w:bottom w:val="single" w:sz="8" w:space="0" w:color="auto"/>
              <w:right w:val="single" w:sz="8" w:space="0" w:color="auto"/>
            </w:tcBorders>
            <w:vAlign w:val="center"/>
          </w:tcPr>
          <w:p w:rsidR="001B3FC9" w:rsidRPr="00450AA6" w:rsidRDefault="00ED4105"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0325CA">
              <w:rPr>
                <w:rFonts w:ascii="Times New Roman" w:hAnsi="Times New Roman"/>
                <w:sz w:val="28"/>
                <w:szCs w:val="28"/>
              </w:rPr>
              <w:t> 311,09</w:t>
            </w:r>
          </w:p>
        </w:tc>
      </w:tr>
      <w:tr w:rsidR="001B3FC9" w:rsidTr="008D32B2">
        <w:trPr>
          <w:trHeight w:val="400"/>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Помощник   выборного   должностного</w:t>
            </w:r>
            <w:r>
              <w:rPr>
                <w:rFonts w:ascii="Times New Roman" w:hAnsi="Times New Roman"/>
                <w:sz w:val="28"/>
                <w:szCs w:val="28"/>
              </w:rPr>
              <w:t xml:space="preserve"> </w:t>
            </w:r>
            <w:r w:rsidRPr="00450AA6">
              <w:rPr>
                <w:rFonts w:ascii="Times New Roman" w:hAnsi="Times New Roman"/>
                <w:sz w:val="28"/>
                <w:szCs w:val="28"/>
              </w:rPr>
              <w:t xml:space="preserve">лица местного самоуправления       </w:t>
            </w:r>
          </w:p>
        </w:tc>
        <w:tc>
          <w:tcPr>
            <w:tcW w:w="4536" w:type="dxa"/>
            <w:tcBorders>
              <w:left w:val="single" w:sz="8" w:space="0" w:color="auto"/>
              <w:bottom w:val="single" w:sz="8" w:space="0" w:color="auto"/>
              <w:right w:val="single" w:sz="8" w:space="0" w:color="auto"/>
            </w:tcBorders>
            <w:vAlign w:val="center"/>
          </w:tcPr>
          <w:p w:rsidR="001B3FC9" w:rsidRPr="00450AA6" w:rsidRDefault="00ED4105"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0325CA">
              <w:rPr>
                <w:rFonts w:ascii="Times New Roman" w:hAnsi="Times New Roman"/>
                <w:sz w:val="28"/>
                <w:szCs w:val="28"/>
              </w:rPr>
              <w:t> 311,09</w:t>
            </w:r>
          </w:p>
        </w:tc>
      </w:tr>
      <w:tr w:rsidR="001B3FC9" w:rsidTr="008D32B2">
        <w:trPr>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Контролер-ревизор                  </w:t>
            </w:r>
          </w:p>
        </w:tc>
        <w:tc>
          <w:tcPr>
            <w:tcW w:w="4536" w:type="dxa"/>
            <w:tcBorders>
              <w:left w:val="single" w:sz="8" w:space="0" w:color="auto"/>
              <w:bottom w:val="single" w:sz="8" w:space="0" w:color="auto"/>
              <w:right w:val="single" w:sz="8" w:space="0" w:color="auto"/>
            </w:tcBorders>
            <w:vAlign w:val="center"/>
          </w:tcPr>
          <w:p w:rsidR="001B3FC9" w:rsidRPr="00450AA6" w:rsidRDefault="00ED4105"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0325CA">
              <w:rPr>
                <w:rFonts w:ascii="Times New Roman" w:hAnsi="Times New Roman"/>
                <w:sz w:val="28"/>
                <w:szCs w:val="28"/>
              </w:rPr>
              <w:t> 311,09</w:t>
            </w:r>
          </w:p>
        </w:tc>
      </w:tr>
      <w:tr w:rsidR="001B3FC9" w:rsidTr="008D32B2">
        <w:trPr>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Муниципальный инспектор            </w:t>
            </w:r>
          </w:p>
        </w:tc>
        <w:tc>
          <w:tcPr>
            <w:tcW w:w="4536" w:type="dxa"/>
            <w:tcBorders>
              <w:left w:val="single" w:sz="8" w:space="0" w:color="auto"/>
              <w:bottom w:val="single" w:sz="8" w:space="0" w:color="auto"/>
              <w:right w:val="single" w:sz="8" w:space="0" w:color="auto"/>
            </w:tcBorders>
            <w:vAlign w:val="center"/>
          </w:tcPr>
          <w:p w:rsidR="001B3FC9" w:rsidRPr="00450AA6" w:rsidRDefault="002255F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0325CA">
              <w:rPr>
                <w:rFonts w:ascii="Times New Roman" w:hAnsi="Times New Roman"/>
                <w:sz w:val="28"/>
                <w:szCs w:val="28"/>
              </w:rPr>
              <w:t> 311,09</w:t>
            </w:r>
          </w:p>
        </w:tc>
      </w:tr>
      <w:tr w:rsidR="001B3FC9" w:rsidTr="008D32B2">
        <w:trPr>
          <w:trHeight w:val="600"/>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Руководитель </w:t>
            </w:r>
            <w:proofErr w:type="gramStart"/>
            <w:r w:rsidRPr="00450AA6">
              <w:rPr>
                <w:rFonts w:ascii="Times New Roman" w:hAnsi="Times New Roman"/>
                <w:sz w:val="28"/>
                <w:szCs w:val="28"/>
              </w:rPr>
              <w:t>структурного</w:t>
            </w:r>
            <w:proofErr w:type="gramEnd"/>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подразделения </w:t>
            </w:r>
            <w:proofErr w:type="gramStart"/>
            <w:r w:rsidRPr="00450AA6">
              <w:rPr>
                <w:rFonts w:ascii="Times New Roman" w:hAnsi="Times New Roman"/>
                <w:sz w:val="28"/>
                <w:szCs w:val="28"/>
              </w:rPr>
              <w:t>местной</w:t>
            </w:r>
            <w:proofErr w:type="gramEnd"/>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администрации                      </w:t>
            </w:r>
          </w:p>
        </w:tc>
        <w:tc>
          <w:tcPr>
            <w:tcW w:w="4536" w:type="dxa"/>
            <w:tcBorders>
              <w:left w:val="single" w:sz="8" w:space="0" w:color="auto"/>
              <w:bottom w:val="single" w:sz="8"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9 238,66</w:t>
            </w:r>
          </w:p>
        </w:tc>
      </w:tr>
      <w:tr w:rsidR="001B3FC9" w:rsidTr="008D32B2">
        <w:trPr>
          <w:trHeight w:val="600"/>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Руководитель </w:t>
            </w:r>
            <w:proofErr w:type="gramStart"/>
            <w:r w:rsidRPr="00450AA6">
              <w:rPr>
                <w:rFonts w:ascii="Times New Roman" w:hAnsi="Times New Roman"/>
                <w:sz w:val="28"/>
                <w:szCs w:val="28"/>
              </w:rPr>
              <w:t>структурного</w:t>
            </w:r>
            <w:proofErr w:type="gramEnd"/>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подразделения  в   представительном</w:t>
            </w:r>
            <w:r>
              <w:rPr>
                <w:rFonts w:ascii="Times New Roman" w:hAnsi="Times New Roman"/>
                <w:sz w:val="28"/>
                <w:szCs w:val="28"/>
              </w:rPr>
              <w:t xml:space="preserve"> </w:t>
            </w:r>
            <w:r w:rsidRPr="00450AA6">
              <w:rPr>
                <w:rFonts w:ascii="Times New Roman" w:hAnsi="Times New Roman"/>
                <w:sz w:val="28"/>
                <w:szCs w:val="28"/>
              </w:rPr>
              <w:t xml:space="preserve">органе                             </w:t>
            </w:r>
          </w:p>
        </w:tc>
        <w:tc>
          <w:tcPr>
            <w:tcW w:w="4536" w:type="dxa"/>
            <w:tcBorders>
              <w:left w:val="single" w:sz="8" w:space="0" w:color="auto"/>
              <w:bottom w:val="single" w:sz="8"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9 238,66</w:t>
            </w:r>
          </w:p>
        </w:tc>
      </w:tr>
      <w:tr w:rsidR="001B3FC9" w:rsidTr="008D32B2">
        <w:trPr>
          <w:trHeight w:val="600"/>
          <w:tblCellSpacing w:w="5" w:type="nil"/>
        </w:trPr>
        <w:tc>
          <w:tcPr>
            <w:tcW w:w="5103" w:type="dxa"/>
            <w:tcBorders>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Руководитель  </w:t>
            </w:r>
            <w:proofErr w:type="gramStart"/>
            <w:r w:rsidRPr="00450AA6">
              <w:rPr>
                <w:rFonts w:ascii="Times New Roman" w:hAnsi="Times New Roman"/>
                <w:sz w:val="28"/>
                <w:szCs w:val="28"/>
              </w:rPr>
              <w:t>отраслевого</w:t>
            </w:r>
            <w:proofErr w:type="gramEnd"/>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(функционального) или</w:t>
            </w:r>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территориального органа            </w:t>
            </w:r>
          </w:p>
        </w:tc>
        <w:tc>
          <w:tcPr>
            <w:tcW w:w="4536" w:type="dxa"/>
            <w:tcBorders>
              <w:left w:val="single" w:sz="8" w:space="0" w:color="auto"/>
              <w:bottom w:val="single" w:sz="4"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9 238,66</w:t>
            </w:r>
          </w:p>
        </w:tc>
      </w:tr>
      <w:tr w:rsidR="001B3FC9" w:rsidTr="008D32B2">
        <w:trPr>
          <w:trHeight w:val="400"/>
          <w:tblCellSpacing w:w="5" w:type="nil"/>
        </w:trPr>
        <w:tc>
          <w:tcPr>
            <w:tcW w:w="5103" w:type="dxa"/>
            <w:tcBorders>
              <w:top w:val="single" w:sz="4" w:space="0" w:color="auto"/>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Председатель    контрольно-счетного</w:t>
            </w:r>
            <w:r>
              <w:rPr>
                <w:rFonts w:ascii="Times New Roman" w:hAnsi="Times New Roman"/>
                <w:sz w:val="28"/>
                <w:szCs w:val="28"/>
              </w:rPr>
              <w:t xml:space="preserve"> </w:t>
            </w:r>
            <w:r w:rsidRPr="00450AA6">
              <w:rPr>
                <w:rFonts w:ascii="Times New Roman" w:hAnsi="Times New Roman"/>
                <w:sz w:val="28"/>
                <w:szCs w:val="28"/>
              </w:rPr>
              <w:t xml:space="preserve">органа                             </w:t>
            </w:r>
          </w:p>
        </w:tc>
        <w:tc>
          <w:tcPr>
            <w:tcW w:w="4536" w:type="dxa"/>
            <w:tcBorders>
              <w:top w:val="single" w:sz="4" w:space="0" w:color="auto"/>
              <w:left w:val="single" w:sz="8" w:space="0" w:color="auto"/>
              <w:bottom w:val="single" w:sz="4"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9 238,66</w:t>
            </w:r>
          </w:p>
        </w:tc>
      </w:tr>
      <w:tr w:rsidR="001B3FC9" w:rsidTr="00594425">
        <w:trPr>
          <w:trHeight w:val="600"/>
          <w:tblCellSpacing w:w="5" w:type="nil"/>
        </w:trPr>
        <w:tc>
          <w:tcPr>
            <w:tcW w:w="5103" w:type="dxa"/>
            <w:tcBorders>
              <w:top w:val="single" w:sz="4" w:space="0" w:color="auto"/>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Заместитель </w:t>
            </w:r>
            <w:r>
              <w:rPr>
                <w:rFonts w:ascii="Times New Roman" w:hAnsi="Times New Roman"/>
                <w:sz w:val="28"/>
                <w:szCs w:val="28"/>
              </w:rPr>
              <w:t>р</w:t>
            </w:r>
            <w:r w:rsidRPr="00450AA6">
              <w:rPr>
                <w:rFonts w:ascii="Times New Roman" w:hAnsi="Times New Roman"/>
                <w:sz w:val="28"/>
                <w:szCs w:val="28"/>
              </w:rPr>
              <w:t>уководителя</w:t>
            </w:r>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структурного подразделения  местной</w:t>
            </w:r>
            <w:r>
              <w:rPr>
                <w:rFonts w:ascii="Times New Roman" w:hAnsi="Times New Roman"/>
                <w:sz w:val="28"/>
                <w:szCs w:val="28"/>
              </w:rPr>
              <w:t xml:space="preserve"> </w:t>
            </w:r>
            <w:r w:rsidRPr="00450AA6">
              <w:rPr>
                <w:rFonts w:ascii="Times New Roman" w:hAnsi="Times New Roman"/>
                <w:sz w:val="28"/>
                <w:szCs w:val="28"/>
              </w:rPr>
              <w:t xml:space="preserve">администрации                      </w:t>
            </w:r>
          </w:p>
        </w:tc>
        <w:tc>
          <w:tcPr>
            <w:tcW w:w="4536" w:type="dxa"/>
            <w:tcBorders>
              <w:top w:val="single" w:sz="4" w:space="0" w:color="auto"/>
              <w:left w:val="single" w:sz="8" w:space="0" w:color="auto"/>
              <w:bottom w:val="single" w:sz="4"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8 312,01</w:t>
            </w:r>
          </w:p>
        </w:tc>
      </w:tr>
      <w:tr w:rsidR="001B3FC9" w:rsidTr="00594425">
        <w:trPr>
          <w:trHeight w:val="600"/>
          <w:tblCellSpacing w:w="5" w:type="nil"/>
        </w:trPr>
        <w:tc>
          <w:tcPr>
            <w:tcW w:w="5103" w:type="dxa"/>
            <w:tcBorders>
              <w:top w:val="single" w:sz="4" w:space="0" w:color="auto"/>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Заместитель руководителя</w:t>
            </w:r>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отраслевого  (функционального)  или</w:t>
            </w:r>
            <w:r>
              <w:rPr>
                <w:rFonts w:ascii="Times New Roman" w:hAnsi="Times New Roman"/>
                <w:sz w:val="28"/>
                <w:szCs w:val="28"/>
              </w:rPr>
              <w:t xml:space="preserve"> </w:t>
            </w:r>
            <w:r w:rsidRPr="00450AA6">
              <w:rPr>
                <w:rFonts w:ascii="Times New Roman" w:hAnsi="Times New Roman"/>
                <w:sz w:val="28"/>
                <w:szCs w:val="28"/>
              </w:rPr>
              <w:t xml:space="preserve">территориального органа            </w:t>
            </w:r>
          </w:p>
        </w:tc>
        <w:tc>
          <w:tcPr>
            <w:tcW w:w="4536" w:type="dxa"/>
            <w:tcBorders>
              <w:top w:val="single" w:sz="4" w:space="0" w:color="auto"/>
              <w:left w:val="single" w:sz="8" w:space="0" w:color="auto"/>
              <w:bottom w:val="single" w:sz="8"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8 312,01</w:t>
            </w:r>
          </w:p>
        </w:tc>
      </w:tr>
      <w:tr w:rsidR="001B3FC9" w:rsidTr="008D32B2">
        <w:trPr>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Начальник отдела                   </w:t>
            </w:r>
          </w:p>
        </w:tc>
        <w:tc>
          <w:tcPr>
            <w:tcW w:w="4536" w:type="dxa"/>
            <w:tcBorders>
              <w:left w:val="single" w:sz="8" w:space="0" w:color="auto"/>
              <w:bottom w:val="single" w:sz="8"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7 998,75</w:t>
            </w:r>
          </w:p>
        </w:tc>
      </w:tr>
      <w:tr w:rsidR="001B3FC9" w:rsidTr="008D32B2">
        <w:trPr>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Заместитель начальника отдела      </w:t>
            </w:r>
          </w:p>
        </w:tc>
        <w:tc>
          <w:tcPr>
            <w:tcW w:w="4536" w:type="dxa"/>
            <w:tcBorders>
              <w:left w:val="single" w:sz="8" w:space="0" w:color="auto"/>
              <w:bottom w:val="single" w:sz="8" w:space="0" w:color="auto"/>
              <w:right w:val="single" w:sz="8" w:space="0" w:color="auto"/>
            </w:tcBorders>
            <w:vAlign w:val="center"/>
          </w:tcPr>
          <w:p w:rsidR="001B3FC9" w:rsidRPr="00450AA6" w:rsidRDefault="00D546F7"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000325CA">
              <w:rPr>
                <w:rFonts w:ascii="Times New Roman" w:hAnsi="Times New Roman"/>
                <w:sz w:val="28"/>
                <w:szCs w:val="28"/>
              </w:rPr>
              <w:t> 606,78</w:t>
            </w:r>
          </w:p>
        </w:tc>
      </w:tr>
      <w:tr w:rsidR="001B3FC9" w:rsidTr="008D32B2">
        <w:trPr>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Главный специалист                 </w:t>
            </w:r>
          </w:p>
        </w:tc>
        <w:tc>
          <w:tcPr>
            <w:tcW w:w="4536" w:type="dxa"/>
            <w:tcBorders>
              <w:left w:val="single" w:sz="8" w:space="0" w:color="auto"/>
              <w:bottom w:val="single" w:sz="8" w:space="0" w:color="auto"/>
              <w:right w:val="single" w:sz="8" w:space="0" w:color="auto"/>
            </w:tcBorders>
            <w:vAlign w:val="center"/>
          </w:tcPr>
          <w:p w:rsidR="001B3FC9" w:rsidRPr="00450AA6" w:rsidRDefault="00D546F7"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0325CA">
              <w:rPr>
                <w:rFonts w:ascii="Times New Roman" w:hAnsi="Times New Roman"/>
                <w:sz w:val="28"/>
                <w:szCs w:val="28"/>
              </w:rPr>
              <w:t> 311,09</w:t>
            </w:r>
          </w:p>
        </w:tc>
      </w:tr>
      <w:tr w:rsidR="001B3FC9" w:rsidTr="008D32B2">
        <w:trPr>
          <w:tblCellSpacing w:w="5" w:type="nil"/>
        </w:trPr>
        <w:tc>
          <w:tcPr>
            <w:tcW w:w="5103" w:type="dxa"/>
            <w:tcBorders>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Ведущий специалист                 </w:t>
            </w:r>
          </w:p>
        </w:tc>
        <w:tc>
          <w:tcPr>
            <w:tcW w:w="4536" w:type="dxa"/>
            <w:tcBorders>
              <w:left w:val="single" w:sz="8" w:space="0" w:color="auto"/>
              <w:bottom w:val="single" w:sz="4"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5 889,59</w:t>
            </w:r>
          </w:p>
        </w:tc>
      </w:tr>
      <w:tr w:rsidR="001B3FC9" w:rsidTr="008D32B2">
        <w:trPr>
          <w:tblCellSpacing w:w="5" w:type="nil"/>
        </w:trPr>
        <w:tc>
          <w:tcPr>
            <w:tcW w:w="9639" w:type="dxa"/>
            <w:gridSpan w:val="2"/>
            <w:tcBorders>
              <w:top w:val="single" w:sz="4" w:space="0" w:color="auto"/>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Обеспечивающие специалисты</w:t>
            </w:r>
          </w:p>
        </w:tc>
      </w:tr>
      <w:tr w:rsidR="001B3FC9" w:rsidTr="008D32B2">
        <w:trPr>
          <w:trHeight w:val="317"/>
          <w:tblCellSpacing w:w="5" w:type="nil"/>
        </w:trPr>
        <w:tc>
          <w:tcPr>
            <w:tcW w:w="5103" w:type="dxa"/>
            <w:tcBorders>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Заведующий отделом </w:t>
            </w:r>
          </w:p>
        </w:tc>
        <w:tc>
          <w:tcPr>
            <w:tcW w:w="4536" w:type="dxa"/>
            <w:tcBorders>
              <w:left w:val="single" w:sz="8" w:space="0" w:color="auto"/>
              <w:bottom w:val="single" w:sz="4" w:space="0" w:color="auto"/>
              <w:right w:val="single" w:sz="8" w:space="0" w:color="auto"/>
            </w:tcBorders>
            <w:vAlign w:val="center"/>
          </w:tcPr>
          <w:p w:rsidR="001B3FC9" w:rsidRPr="00450AA6" w:rsidRDefault="00D546F7"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7</w:t>
            </w:r>
            <w:r w:rsidR="000325CA">
              <w:rPr>
                <w:rFonts w:ascii="Times New Roman" w:hAnsi="Times New Roman"/>
                <w:sz w:val="28"/>
                <w:szCs w:val="28"/>
              </w:rPr>
              <w:t> 998,75</w:t>
            </w:r>
          </w:p>
        </w:tc>
      </w:tr>
      <w:tr w:rsidR="001B3FC9" w:rsidTr="008D32B2">
        <w:trPr>
          <w:trHeight w:val="317"/>
          <w:tblCellSpacing w:w="5" w:type="nil"/>
        </w:trPr>
        <w:tc>
          <w:tcPr>
            <w:tcW w:w="5103" w:type="dxa"/>
            <w:tcBorders>
              <w:top w:val="single" w:sz="4" w:space="0" w:color="auto"/>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Главный бухгалтер       </w:t>
            </w:r>
          </w:p>
        </w:tc>
        <w:tc>
          <w:tcPr>
            <w:tcW w:w="4536" w:type="dxa"/>
            <w:tcBorders>
              <w:top w:val="single" w:sz="4" w:space="0" w:color="auto"/>
              <w:left w:val="single" w:sz="8" w:space="0" w:color="auto"/>
              <w:bottom w:val="single" w:sz="4" w:space="0" w:color="auto"/>
              <w:right w:val="single" w:sz="8" w:space="0" w:color="auto"/>
            </w:tcBorders>
            <w:vAlign w:val="center"/>
          </w:tcPr>
          <w:p w:rsidR="001B3FC9" w:rsidRPr="00450AA6" w:rsidRDefault="00D546F7"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6</w:t>
            </w:r>
            <w:r w:rsidR="000325CA">
              <w:rPr>
                <w:rFonts w:ascii="Times New Roman" w:hAnsi="Times New Roman"/>
                <w:sz w:val="28"/>
                <w:szCs w:val="28"/>
              </w:rPr>
              <w:t> 311,09</w:t>
            </w:r>
          </w:p>
        </w:tc>
      </w:tr>
      <w:tr w:rsidR="001B3FC9" w:rsidTr="008D32B2">
        <w:trPr>
          <w:trHeight w:val="317"/>
          <w:tblCellSpacing w:w="5" w:type="nil"/>
        </w:trPr>
        <w:tc>
          <w:tcPr>
            <w:tcW w:w="5103" w:type="dxa"/>
            <w:tcBorders>
              <w:top w:val="single" w:sz="4" w:space="0" w:color="auto"/>
              <w:left w:val="single" w:sz="8" w:space="0" w:color="auto"/>
              <w:bottom w:val="single" w:sz="4"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lastRenderedPageBreak/>
              <w:t xml:space="preserve">Заместитель главного бухгалтера    </w:t>
            </w:r>
          </w:p>
        </w:tc>
        <w:tc>
          <w:tcPr>
            <w:tcW w:w="4536" w:type="dxa"/>
            <w:tcBorders>
              <w:top w:val="single" w:sz="4" w:space="0" w:color="auto"/>
              <w:left w:val="single" w:sz="8" w:space="0" w:color="auto"/>
              <w:bottom w:val="single" w:sz="4" w:space="0" w:color="auto"/>
              <w:right w:val="single" w:sz="8" w:space="0" w:color="auto"/>
            </w:tcBorders>
            <w:vAlign w:val="center"/>
          </w:tcPr>
          <w:p w:rsidR="001B3FC9" w:rsidRPr="00450AA6" w:rsidRDefault="00CC6E40"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000325CA">
              <w:rPr>
                <w:rFonts w:ascii="Times New Roman" w:hAnsi="Times New Roman"/>
                <w:sz w:val="28"/>
                <w:szCs w:val="28"/>
              </w:rPr>
              <w:t> 664,89</w:t>
            </w:r>
          </w:p>
        </w:tc>
      </w:tr>
      <w:tr w:rsidR="001B3FC9" w:rsidTr="008D32B2">
        <w:trPr>
          <w:trHeight w:val="317"/>
          <w:tblCellSpacing w:w="5" w:type="nil"/>
        </w:trPr>
        <w:tc>
          <w:tcPr>
            <w:tcW w:w="5103" w:type="dxa"/>
            <w:tcBorders>
              <w:top w:val="single" w:sz="4" w:space="0" w:color="auto"/>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Системный  администратор</w:t>
            </w:r>
          </w:p>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(администратор баз данных)         </w:t>
            </w:r>
          </w:p>
        </w:tc>
        <w:tc>
          <w:tcPr>
            <w:tcW w:w="4536" w:type="dxa"/>
            <w:tcBorders>
              <w:top w:val="single" w:sz="4" w:space="0" w:color="auto"/>
              <w:left w:val="single" w:sz="8" w:space="0" w:color="auto"/>
              <w:bottom w:val="single" w:sz="8" w:space="0" w:color="auto"/>
              <w:right w:val="single" w:sz="8" w:space="0" w:color="auto"/>
            </w:tcBorders>
            <w:vAlign w:val="center"/>
          </w:tcPr>
          <w:p w:rsidR="001B3FC9" w:rsidRPr="00450AA6" w:rsidRDefault="00CC6E40"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000325CA">
              <w:rPr>
                <w:rFonts w:ascii="Times New Roman" w:hAnsi="Times New Roman"/>
                <w:sz w:val="28"/>
                <w:szCs w:val="28"/>
              </w:rPr>
              <w:t> 664,89</w:t>
            </w:r>
          </w:p>
        </w:tc>
      </w:tr>
      <w:tr w:rsidR="001B3FC9" w:rsidTr="008D32B2">
        <w:trPr>
          <w:trHeight w:val="317"/>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Бухгалтер                          </w:t>
            </w:r>
          </w:p>
        </w:tc>
        <w:tc>
          <w:tcPr>
            <w:tcW w:w="4536" w:type="dxa"/>
            <w:tcBorders>
              <w:left w:val="single" w:sz="8" w:space="0" w:color="auto"/>
              <w:bottom w:val="single" w:sz="8" w:space="0" w:color="auto"/>
              <w:right w:val="single" w:sz="8" w:space="0" w:color="auto"/>
            </w:tcBorders>
            <w:vAlign w:val="center"/>
          </w:tcPr>
          <w:p w:rsidR="001B3FC9" w:rsidRPr="00450AA6" w:rsidRDefault="00CC6E40"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w:t>
            </w:r>
            <w:r w:rsidR="000325CA">
              <w:rPr>
                <w:rFonts w:ascii="Times New Roman" w:hAnsi="Times New Roman"/>
                <w:sz w:val="28"/>
                <w:szCs w:val="28"/>
              </w:rPr>
              <w:t> 351,64</w:t>
            </w:r>
          </w:p>
        </w:tc>
      </w:tr>
      <w:tr w:rsidR="001B3FC9" w:rsidTr="008D32B2">
        <w:trPr>
          <w:trHeight w:val="317"/>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Специалист 1-й категории      </w:t>
            </w:r>
          </w:p>
        </w:tc>
        <w:tc>
          <w:tcPr>
            <w:tcW w:w="4536" w:type="dxa"/>
            <w:tcBorders>
              <w:left w:val="single" w:sz="8" w:space="0" w:color="auto"/>
              <w:bottom w:val="single" w:sz="8" w:space="0" w:color="auto"/>
              <w:right w:val="single" w:sz="8" w:space="0" w:color="auto"/>
            </w:tcBorders>
            <w:vAlign w:val="center"/>
          </w:tcPr>
          <w:p w:rsidR="001B3FC9" w:rsidRPr="00450AA6" w:rsidRDefault="000325CA"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5 043,30</w:t>
            </w:r>
          </w:p>
        </w:tc>
      </w:tr>
      <w:tr w:rsidR="001B3FC9" w:rsidTr="008D32B2">
        <w:trPr>
          <w:trHeight w:val="317"/>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Специалист 2-й категории       </w:t>
            </w:r>
          </w:p>
        </w:tc>
        <w:tc>
          <w:tcPr>
            <w:tcW w:w="4536" w:type="dxa"/>
            <w:tcBorders>
              <w:left w:val="single" w:sz="8" w:space="0" w:color="auto"/>
              <w:bottom w:val="single" w:sz="8" w:space="0" w:color="auto"/>
              <w:right w:val="single" w:sz="8" w:space="0" w:color="auto"/>
            </w:tcBorders>
            <w:vAlign w:val="center"/>
          </w:tcPr>
          <w:p w:rsidR="001B3FC9" w:rsidRPr="00450AA6" w:rsidRDefault="00CC6E40"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sidR="000325CA">
              <w:rPr>
                <w:rFonts w:ascii="Times New Roman" w:hAnsi="Times New Roman"/>
                <w:sz w:val="28"/>
                <w:szCs w:val="28"/>
              </w:rPr>
              <w:t> 197,00</w:t>
            </w:r>
          </w:p>
        </w:tc>
      </w:tr>
      <w:tr w:rsidR="001B3FC9" w:rsidTr="008D32B2">
        <w:trPr>
          <w:trHeight w:val="317"/>
          <w:tblCellSpacing w:w="5" w:type="nil"/>
        </w:trPr>
        <w:tc>
          <w:tcPr>
            <w:tcW w:w="5103" w:type="dxa"/>
            <w:tcBorders>
              <w:left w:val="single" w:sz="8" w:space="0" w:color="auto"/>
              <w:bottom w:val="single" w:sz="8" w:space="0" w:color="auto"/>
              <w:right w:val="single" w:sz="8" w:space="0" w:color="auto"/>
            </w:tcBorders>
          </w:tcPr>
          <w:p w:rsidR="001B3FC9" w:rsidRPr="00450AA6" w:rsidRDefault="001B3FC9" w:rsidP="008D32B2">
            <w:pPr>
              <w:widowControl w:val="0"/>
              <w:autoSpaceDE w:val="0"/>
              <w:autoSpaceDN w:val="0"/>
              <w:adjustRightInd w:val="0"/>
              <w:spacing w:after="0" w:line="240" w:lineRule="auto"/>
              <w:rPr>
                <w:rFonts w:ascii="Times New Roman" w:hAnsi="Times New Roman"/>
                <w:sz w:val="28"/>
                <w:szCs w:val="28"/>
              </w:rPr>
            </w:pPr>
            <w:r w:rsidRPr="00450AA6">
              <w:rPr>
                <w:rFonts w:ascii="Times New Roman" w:hAnsi="Times New Roman"/>
                <w:sz w:val="28"/>
                <w:szCs w:val="28"/>
              </w:rPr>
              <w:t xml:space="preserve">Секретарь руководителя          </w:t>
            </w:r>
          </w:p>
        </w:tc>
        <w:tc>
          <w:tcPr>
            <w:tcW w:w="4536" w:type="dxa"/>
            <w:tcBorders>
              <w:left w:val="single" w:sz="8" w:space="0" w:color="auto"/>
              <w:bottom w:val="single" w:sz="8" w:space="0" w:color="auto"/>
              <w:right w:val="single" w:sz="8" w:space="0" w:color="auto"/>
            </w:tcBorders>
            <w:vAlign w:val="center"/>
          </w:tcPr>
          <w:p w:rsidR="001B3FC9" w:rsidRPr="00450AA6" w:rsidRDefault="00CC6E40" w:rsidP="000325C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4</w:t>
            </w:r>
            <w:r w:rsidR="000325CA">
              <w:rPr>
                <w:rFonts w:ascii="Times New Roman" w:hAnsi="Times New Roman"/>
                <w:sz w:val="28"/>
                <w:szCs w:val="28"/>
              </w:rPr>
              <w:t> 197,00</w:t>
            </w:r>
          </w:p>
        </w:tc>
      </w:tr>
    </w:tbl>
    <w:p w:rsidR="004570ED" w:rsidRDefault="004570ED" w:rsidP="008B0D94">
      <w:pPr>
        <w:widowControl w:val="0"/>
        <w:autoSpaceDE w:val="0"/>
        <w:autoSpaceDN w:val="0"/>
        <w:adjustRightInd w:val="0"/>
        <w:spacing w:after="0"/>
        <w:jc w:val="center"/>
        <w:rPr>
          <w:rFonts w:ascii="Times New Roman" w:hAnsi="Times New Roman"/>
          <w:sz w:val="28"/>
          <w:szCs w:val="28"/>
        </w:rPr>
      </w:pPr>
    </w:p>
    <w:p w:rsidR="00520F1B" w:rsidRPr="00A437FC" w:rsidRDefault="008C1439" w:rsidP="00DF5613">
      <w:pPr>
        <w:widowControl w:val="0"/>
        <w:spacing w:after="0"/>
        <w:ind w:firstLine="567"/>
        <w:jc w:val="both"/>
        <w:rPr>
          <w:rFonts w:ascii="Times New Roman" w:hAnsi="Times New Roman"/>
          <w:sz w:val="28"/>
          <w:szCs w:val="28"/>
        </w:rPr>
      </w:pPr>
      <w:r>
        <w:rPr>
          <w:rFonts w:ascii="Times New Roman" w:hAnsi="Times New Roman" w:cs="Times New Roman"/>
          <w:sz w:val="28"/>
          <w:szCs w:val="28"/>
        </w:rPr>
        <w:t>2</w:t>
      </w:r>
      <w:r w:rsidR="00F91198" w:rsidRPr="00010E5C">
        <w:rPr>
          <w:rFonts w:ascii="Times New Roman" w:hAnsi="Times New Roman" w:cs="Times New Roman"/>
          <w:sz w:val="28"/>
          <w:szCs w:val="28"/>
        </w:rPr>
        <w:t>.</w:t>
      </w:r>
      <w:r>
        <w:rPr>
          <w:rFonts w:ascii="Times New Roman" w:hAnsi="Times New Roman" w:cs="Times New Roman"/>
          <w:sz w:val="28"/>
          <w:szCs w:val="28"/>
        </w:rPr>
        <w:t xml:space="preserve"> </w:t>
      </w:r>
      <w:r w:rsidR="00520F1B" w:rsidRPr="00A437FC">
        <w:rPr>
          <w:rFonts w:ascii="Times New Roman" w:hAnsi="Times New Roman"/>
          <w:sz w:val="28"/>
          <w:szCs w:val="28"/>
        </w:rPr>
        <w:t xml:space="preserve">Настоящее решение </w:t>
      </w:r>
      <w:r w:rsidR="00520F1B">
        <w:rPr>
          <w:rFonts w:ascii="Times New Roman" w:hAnsi="Times New Roman"/>
          <w:sz w:val="28"/>
          <w:szCs w:val="28"/>
        </w:rPr>
        <w:t xml:space="preserve">подлежит </w:t>
      </w:r>
      <w:r w:rsidR="00520F1B" w:rsidRPr="00A437FC">
        <w:rPr>
          <w:rFonts w:ascii="Times New Roman" w:hAnsi="Times New Roman"/>
          <w:sz w:val="28"/>
          <w:szCs w:val="28"/>
        </w:rPr>
        <w:t>официально</w:t>
      </w:r>
      <w:r w:rsidR="00520F1B">
        <w:rPr>
          <w:rFonts w:ascii="Times New Roman" w:hAnsi="Times New Roman"/>
          <w:sz w:val="28"/>
          <w:szCs w:val="28"/>
        </w:rPr>
        <w:t>му</w:t>
      </w:r>
      <w:r w:rsidR="00520F1B" w:rsidRPr="00A437FC">
        <w:rPr>
          <w:rFonts w:ascii="Times New Roman" w:hAnsi="Times New Roman"/>
          <w:sz w:val="28"/>
          <w:szCs w:val="28"/>
        </w:rPr>
        <w:t xml:space="preserve"> опубликовани</w:t>
      </w:r>
      <w:r w:rsidR="00520F1B">
        <w:rPr>
          <w:rFonts w:ascii="Times New Roman" w:hAnsi="Times New Roman"/>
          <w:sz w:val="28"/>
          <w:szCs w:val="28"/>
        </w:rPr>
        <w:t>ю и вступает в силу с 01.</w:t>
      </w:r>
      <w:r w:rsidR="00597022">
        <w:rPr>
          <w:rFonts w:ascii="Times New Roman" w:hAnsi="Times New Roman"/>
          <w:sz w:val="28"/>
          <w:szCs w:val="28"/>
        </w:rPr>
        <w:t>1</w:t>
      </w:r>
      <w:r w:rsidR="00520F1B">
        <w:rPr>
          <w:rFonts w:ascii="Times New Roman" w:hAnsi="Times New Roman"/>
          <w:sz w:val="28"/>
          <w:szCs w:val="28"/>
        </w:rPr>
        <w:t>0.201</w:t>
      </w:r>
      <w:r w:rsidR="00597022">
        <w:rPr>
          <w:rFonts w:ascii="Times New Roman" w:hAnsi="Times New Roman"/>
          <w:sz w:val="28"/>
          <w:szCs w:val="28"/>
        </w:rPr>
        <w:t>9</w:t>
      </w:r>
      <w:r w:rsidR="00520F1B">
        <w:rPr>
          <w:rFonts w:ascii="Times New Roman" w:hAnsi="Times New Roman"/>
          <w:sz w:val="28"/>
          <w:szCs w:val="28"/>
        </w:rPr>
        <w:t xml:space="preserve">.  </w:t>
      </w:r>
    </w:p>
    <w:p w:rsidR="00A7282C" w:rsidRPr="00C94280" w:rsidRDefault="00A7282C" w:rsidP="00DF5613">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3</w:t>
      </w:r>
      <w:r w:rsidRPr="00C94280">
        <w:rPr>
          <w:rFonts w:ascii="Times New Roman" w:hAnsi="Times New Roman"/>
          <w:sz w:val="28"/>
          <w:szCs w:val="28"/>
        </w:rPr>
        <w:t xml:space="preserve">. </w:t>
      </w:r>
      <w:proofErr w:type="gramStart"/>
      <w:r w:rsidRPr="00C94280">
        <w:rPr>
          <w:rFonts w:ascii="Times New Roman" w:hAnsi="Times New Roman"/>
          <w:sz w:val="28"/>
          <w:szCs w:val="28"/>
        </w:rPr>
        <w:t>Контроль за</w:t>
      </w:r>
      <w:proofErr w:type="gramEnd"/>
      <w:r w:rsidRPr="00C94280">
        <w:rPr>
          <w:rFonts w:ascii="Times New Roman" w:hAnsi="Times New Roman"/>
          <w:sz w:val="28"/>
          <w:szCs w:val="28"/>
        </w:rPr>
        <w:t xml:space="preserve"> исполнением решения возложить на председателя постоянной комиссии по бюджету, финансам и налог</w:t>
      </w:r>
      <w:r>
        <w:rPr>
          <w:rFonts w:ascii="Times New Roman" w:hAnsi="Times New Roman"/>
          <w:sz w:val="28"/>
          <w:szCs w:val="28"/>
        </w:rPr>
        <w:t>ам</w:t>
      </w:r>
      <w:r w:rsidRPr="00C94280">
        <w:rPr>
          <w:rFonts w:ascii="Times New Roman" w:hAnsi="Times New Roman"/>
          <w:sz w:val="28"/>
          <w:szCs w:val="28"/>
        </w:rPr>
        <w:t xml:space="preserve"> </w:t>
      </w:r>
      <w:r>
        <w:rPr>
          <w:rFonts w:ascii="Times New Roman" w:hAnsi="Times New Roman"/>
          <w:sz w:val="28"/>
          <w:szCs w:val="28"/>
        </w:rPr>
        <w:t>В.А</w:t>
      </w:r>
      <w:r w:rsidRPr="00C94280">
        <w:rPr>
          <w:rFonts w:ascii="Times New Roman" w:hAnsi="Times New Roman"/>
          <w:sz w:val="28"/>
          <w:szCs w:val="28"/>
        </w:rPr>
        <w:t>.</w:t>
      </w:r>
      <w:r>
        <w:rPr>
          <w:rFonts w:ascii="Times New Roman" w:hAnsi="Times New Roman"/>
          <w:sz w:val="28"/>
          <w:szCs w:val="28"/>
        </w:rPr>
        <w:t xml:space="preserve"> Одинцова</w:t>
      </w:r>
      <w:r w:rsidRPr="00C94280">
        <w:rPr>
          <w:rFonts w:ascii="Times New Roman" w:hAnsi="Times New Roman"/>
          <w:sz w:val="28"/>
          <w:szCs w:val="28"/>
        </w:rPr>
        <w:t>.</w:t>
      </w:r>
    </w:p>
    <w:p w:rsidR="00F91198" w:rsidRDefault="00F91198" w:rsidP="00445B32">
      <w:pPr>
        <w:widowControl w:val="0"/>
        <w:autoSpaceDE w:val="0"/>
        <w:autoSpaceDN w:val="0"/>
        <w:adjustRightInd w:val="0"/>
        <w:spacing w:after="0" w:line="240" w:lineRule="auto"/>
        <w:ind w:firstLine="540"/>
        <w:jc w:val="both"/>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2"/>
      </w:tblGrid>
      <w:tr w:rsidR="008F5850" w:rsidTr="007E64CF">
        <w:trPr>
          <w:trHeight w:val="1726"/>
        </w:trPr>
        <w:tc>
          <w:tcPr>
            <w:tcW w:w="4788" w:type="dxa"/>
          </w:tcPr>
          <w:p w:rsidR="008F5850" w:rsidRDefault="008F5850" w:rsidP="00763DC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Председател</w:t>
            </w:r>
            <w:r w:rsidR="007E64CF">
              <w:rPr>
                <w:rFonts w:ascii="Times New Roman" w:hAnsi="Times New Roman" w:cs="Times New Roman"/>
                <w:sz w:val="28"/>
                <w:szCs w:val="28"/>
              </w:rPr>
              <w:t>ь</w:t>
            </w:r>
            <w:r>
              <w:rPr>
                <w:rFonts w:ascii="Times New Roman" w:hAnsi="Times New Roman" w:cs="Times New Roman"/>
                <w:sz w:val="28"/>
                <w:szCs w:val="28"/>
              </w:rPr>
              <w:t xml:space="preserve"> Совета депутатов</w:t>
            </w:r>
          </w:p>
          <w:p w:rsidR="008F5850" w:rsidRDefault="008F5850" w:rsidP="00763DC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ЗАТО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Железногорск</w:t>
            </w:r>
            <w:r w:rsidR="00DD19AF">
              <w:rPr>
                <w:rFonts w:ascii="Times New Roman" w:hAnsi="Times New Roman" w:cs="Times New Roman"/>
                <w:sz w:val="28"/>
                <w:szCs w:val="28"/>
              </w:rPr>
              <w:t xml:space="preserve"> </w:t>
            </w:r>
          </w:p>
          <w:p w:rsidR="008F5850" w:rsidRDefault="008F5850" w:rsidP="00763DCE">
            <w:pPr>
              <w:widowControl w:val="0"/>
              <w:autoSpaceDE w:val="0"/>
              <w:autoSpaceDN w:val="0"/>
              <w:adjustRightInd w:val="0"/>
              <w:jc w:val="right"/>
              <w:rPr>
                <w:rFonts w:ascii="Times New Roman" w:hAnsi="Times New Roman" w:cs="Times New Roman"/>
                <w:sz w:val="28"/>
                <w:szCs w:val="28"/>
              </w:rPr>
            </w:pPr>
          </w:p>
          <w:p w:rsidR="008F5850" w:rsidRDefault="008F5850" w:rsidP="00763DCE">
            <w:pPr>
              <w:widowControl w:val="0"/>
              <w:autoSpaceDE w:val="0"/>
              <w:autoSpaceDN w:val="0"/>
              <w:adjustRightInd w:val="0"/>
              <w:rPr>
                <w:rFonts w:ascii="Times New Roman" w:hAnsi="Times New Roman" w:cs="Times New Roman"/>
                <w:sz w:val="28"/>
                <w:szCs w:val="28"/>
              </w:rPr>
            </w:pPr>
          </w:p>
          <w:p w:rsidR="008F5850" w:rsidRDefault="008F5850" w:rsidP="00763DCE">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А.И. </w:t>
            </w:r>
            <w:proofErr w:type="gramStart"/>
            <w:r>
              <w:rPr>
                <w:rFonts w:ascii="Times New Roman" w:hAnsi="Times New Roman" w:cs="Times New Roman"/>
                <w:sz w:val="28"/>
                <w:szCs w:val="28"/>
              </w:rPr>
              <w:t>Коновалов</w:t>
            </w:r>
            <w:proofErr w:type="gramEnd"/>
          </w:p>
        </w:tc>
        <w:tc>
          <w:tcPr>
            <w:tcW w:w="4782" w:type="dxa"/>
          </w:tcPr>
          <w:p w:rsidR="008F5850" w:rsidRDefault="00DD19AF" w:rsidP="00DD19AF">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DD19AF" w:rsidRDefault="00DD19AF" w:rsidP="00DD19AF">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г. Железногорск</w:t>
            </w:r>
          </w:p>
          <w:p w:rsidR="008F5850" w:rsidRDefault="008F5850" w:rsidP="00763DCE">
            <w:pPr>
              <w:widowControl w:val="0"/>
              <w:autoSpaceDE w:val="0"/>
              <w:autoSpaceDN w:val="0"/>
              <w:adjustRightInd w:val="0"/>
              <w:jc w:val="right"/>
              <w:rPr>
                <w:rFonts w:ascii="Times New Roman" w:hAnsi="Times New Roman" w:cs="Times New Roman"/>
                <w:sz w:val="28"/>
                <w:szCs w:val="28"/>
              </w:rPr>
            </w:pPr>
          </w:p>
          <w:p w:rsidR="008F5850" w:rsidRDefault="008F5850" w:rsidP="00763DCE">
            <w:pPr>
              <w:widowControl w:val="0"/>
              <w:autoSpaceDE w:val="0"/>
              <w:autoSpaceDN w:val="0"/>
              <w:adjustRightInd w:val="0"/>
              <w:jc w:val="right"/>
              <w:rPr>
                <w:rFonts w:ascii="Times New Roman" w:hAnsi="Times New Roman" w:cs="Times New Roman"/>
                <w:sz w:val="28"/>
                <w:szCs w:val="28"/>
              </w:rPr>
            </w:pPr>
          </w:p>
          <w:p w:rsidR="008F5850" w:rsidRDefault="00DD19AF" w:rsidP="00763DCE">
            <w:pPr>
              <w:widowControl w:val="0"/>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С.Е. Пешков</w:t>
            </w:r>
          </w:p>
          <w:p w:rsidR="008F5850" w:rsidRDefault="008F5850" w:rsidP="00763DCE">
            <w:pPr>
              <w:widowControl w:val="0"/>
              <w:autoSpaceDE w:val="0"/>
              <w:autoSpaceDN w:val="0"/>
              <w:adjustRightInd w:val="0"/>
              <w:jc w:val="right"/>
              <w:rPr>
                <w:rFonts w:ascii="Times New Roman" w:hAnsi="Times New Roman" w:cs="Times New Roman"/>
                <w:sz w:val="28"/>
                <w:szCs w:val="28"/>
              </w:rPr>
            </w:pPr>
          </w:p>
        </w:tc>
      </w:tr>
    </w:tbl>
    <w:p w:rsidR="008F5850" w:rsidRDefault="008F5850" w:rsidP="00520F1B">
      <w:pPr>
        <w:widowControl w:val="0"/>
        <w:autoSpaceDE w:val="0"/>
        <w:autoSpaceDN w:val="0"/>
        <w:adjustRightInd w:val="0"/>
        <w:ind w:firstLine="540"/>
        <w:jc w:val="both"/>
        <w:rPr>
          <w:sz w:val="28"/>
          <w:szCs w:val="28"/>
        </w:rPr>
      </w:pPr>
    </w:p>
    <w:sectPr w:rsidR="008F5850" w:rsidSect="00601782">
      <w:headerReference w:type="default" r:id="rId10"/>
      <w:headerReference w:type="first" r:id="rId11"/>
      <w:pgSz w:w="11906" w:h="16838" w:code="9"/>
      <w:pgMar w:top="992" w:right="851"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3C4" w:rsidRDefault="000C03C4" w:rsidP="00DA2470">
      <w:pPr>
        <w:spacing w:after="0" w:line="240" w:lineRule="auto"/>
      </w:pPr>
      <w:r>
        <w:separator/>
      </w:r>
    </w:p>
  </w:endnote>
  <w:endnote w:type="continuationSeparator" w:id="0">
    <w:p w:rsidR="000C03C4" w:rsidRDefault="000C03C4" w:rsidP="00DA2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ultant">
    <w:altName w:val="Courier New"/>
    <w:charset w:val="CC"/>
    <w:family w:val="modern"/>
    <w:pitch w:val="fixed"/>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3C4" w:rsidRDefault="000C03C4" w:rsidP="00DA2470">
      <w:pPr>
        <w:spacing w:after="0" w:line="240" w:lineRule="auto"/>
      </w:pPr>
      <w:r>
        <w:separator/>
      </w:r>
    </w:p>
  </w:footnote>
  <w:footnote w:type="continuationSeparator" w:id="0">
    <w:p w:rsidR="000C03C4" w:rsidRDefault="000C03C4" w:rsidP="00DA2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5592"/>
      <w:docPartObj>
        <w:docPartGallery w:val="Page Numbers (Top of Page)"/>
        <w:docPartUnique/>
      </w:docPartObj>
    </w:sdtPr>
    <w:sdtContent>
      <w:p w:rsidR="00F2718E" w:rsidRDefault="00B37EA3">
        <w:pPr>
          <w:pStyle w:val="a5"/>
          <w:jc w:val="center"/>
        </w:pPr>
        <w:fldSimple w:instr=" PAGE   \* MERGEFORMAT ">
          <w:r w:rsidR="00DD19AF">
            <w:rPr>
              <w:noProof/>
            </w:rPr>
            <w:t>6</w:t>
          </w:r>
        </w:fldSimple>
      </w:p>
    </w:sdtContent>
  </w:sdt>
  <w:p w:rsidR="00F2718E" w:rsidRDefault="00F2718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5591"/>
      <w:docPartObj>
        <w:docPartGallery w:val="Page Numbers (Top of Page)"/>
        <w:docPartUnique/>
      </w:docPartObj>
    </w:sdtPr>
    <w:sdtContent>
      <w:p w:rsidR="00763E6C" w:rsidRDefault="00763E6C">
        <w:pPr>
          <w:pStyle w:val="a5"/>
          <w:jc w:val="center"/>
        </w:pPr>
      </w:p>
      <w:p w:rsidR="00F2718E" w:rsidRDefault="00B37EA3">
        <w:pPr>
          <w:pStyle w:val="a5"/>
          <w:jc w:val="center"/>
        </w:pPr>
      </w:p>
    </w:sdtContent>
  </w:sdt>
  <w:p w:rsidR="00F2718E" w:rsidRDefault="00F2718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1198"/>
    <w:rsid w:val="00002D8E"/>
    <w:rsid w:val="000041E7"/>
    <w:rsid w:val="0000706A"/>
    <w:rsid w:val="00010E5C"/>
    <w:rsid w:val="000325CA"/>
    <w:rsid w:val="00033E5F"/>
    <w:rsid w:val="00035ED1"/>
    <w:rsid w:val="00037A14"/>
    <w:rsid w:val="00040EF6"/>
    <w:rsid w:val="000459F2"/>
    <w:rsid w:val="00053719"/>
    <w:rsid w:val="00057B9D"/>
    <w:rsid w:val="00057F46"/>
    <w:rsid w:val="00067EDD"/>
    <w:rsid w:val="000704A4"/>
    <w:rsid w:val="00086F8A"/>
    <w:rsid w:val="000945D1"/>
    <w:rsid w:val="00096C5A"/>
    <w:rsid w:val="000B2810"/>
    <w:rsid w:val="000C03C4"/>
    <w:rsid w:val="000D400C"/>
    <w:rsid w:val="000E2FF4"/>
    <w:rsid w:val="000E4339"/>
    <w:rsid w:val="000F2BFB"/>
    <w:rsid w:val="001108FD"/>
    <w:rsid w:val="00125470"/>
    <w:rsid w:val="001425C2"/>
    <w:rsid w:val="00147CA1"/>
    <w:rsid w:val="00162BDD"/>
    <w:rsid w:val="00164975"/>
    <w:rsid w:val="00180133"/>
    <w:rsid w:val="001919D3"/>
    <w:rsid w:val="00192AD5"/>
    <w:rsid w:val="001937A4"/>
    <w:rsid w:val="001A08E0"/>
    <w:rsid w:val="001B3FC9"/>
    <w:rsid w:val="001C0F72"/>
    <w:rsid w:val="001C3B41"/>
    <w:rsid w:val="001C5A27"/>
    <w:rsid w:val="001D06C7"/>
    <w:rsid w:val="001E2282"/>
    <w:rsid w:val="001F03BE"/>
    <w:rsid w:val="001F097C"/>
    <w:rsid w:val="00211428"/>
    <w:rsid w:val="002152A0"/>
    <w:rsid w:val="00216CD5"/>
    <w:rsid w:val="002175AB"/>
    <w:rsid w:val="002255FA"/>
    <w:rsid w:val="00227F25"/>
    <w:rsid w:val="00233E0C"/>
    <w:rsid w:val="0024023C"/>
    <w:rsid w:val="00253464"/>
    <w:rsid w:val="002556DB"/>
    <w:rsid w:val="00255F3D"/>
    <w:rsid w:val="0026272F"/>
    <w:rsid w:val="00282E7D"/>
    <w:rsid w:val="002835E7"/>
    <w:rsid w:val="0028757B"/>
    <w:rsid w:val="00291099"/>
    <w:rsid w:val="002B3C30"/>
    <w:rsid w:val="002B3DD9"/>
    <w:rsid w:val="002C0782"/>
    <w:rsid w:val="002C094E"/>
    <w:rsid w:val="002C1A56"/>
    <w:rsid w:val="002C3082"/>
    <w:rsid w:val="002F6314"/>
    <w:rsid w:val="003119C5"/>
    <w:rsid w:val="003214EB"/>
    <w:rsid w:val="00327D2A"/>
    <w:rsid w:val="00337E8E"/>
    <w:rsid w:val="00350E88"/>
    <w:rsid w:val="00361CCB"/>
    <w:rsid w:val="0037477F"/>
    <w:rsid w:val="0037563C"/>
    <w:rsid w:val="00381922"/>
    <w:rsid w:val="0038697F"/>
    <w:rsid w:val="003A2ECB"/>
    <w:rsid w:val="003A4800"/>
    <w:rsid w:val="003A657A"/>
    <w:rsid w:val="003B3529"/>
    <w:rsid w:val="003E05D2"/>
    <w:rsid w:val="003E283E"/>
    <w:rsid w:val="003F093F"/>
    <w:rsid w:val="003F525D"/>
    <w:rsid w:val="0041021F"/>
    <w:rsid w:val="00420FBF"/>
    <w:rsid w:val="004236DA"/>
    <w:rsid w:val="00424F0E"/>
    <w:rsid w:val="00436F6D"/>
    <w:rsid w:val="004371C2"/>
    <w:rsid w:val="00445AE7"/>
    <w:rsid w:val="00445B32"/>
    <w:rsid w:val="00447535"/>
    <w:rsid w:val="00454CBA"/>
    <w:rsid w:val="004570ED"/>
    <w:rsid w:val="00464FB9"/>
    <w:rsid w:val="00472B3F"/>
    <w:rsid w:val="004762CD"/>
    <w:rsid w:val="004830FD"/>
    <w:rsid w:val="00486C17"/>
    <w:rsid w:val="00487BC4"/>
    <w:rsid w:val="004B48BB"/>
    <w:rsid w:val="004C334B"/>
    <w:rsid w:val="004D480F"/>
    <w:rsid w:val="004D645B"/>
    <w:rsid w:val="004D6578"/>
    <w:rsid w:val="00513003"/>
    <w:rsid w:val="00520F1B"/>
    <w:rsid w:val="00522CDC"/>
    <w:rsid w:val="00524340"/>
    <w:rsid w:val="0052671A"/>
    <w:rsid w:val="00531ECE"/>
    <w:rsid w:val="005422C4"/>
    <w:rsid w:val="00552930"/>
    <w:rsid w:val="00557842"/>
    <w:rsid w:val="00565430"/>
    <w:rsid w:val="005770B7"/>
    <w:rsid w:val="00583F2A"/>
    <w:rsid w:val="00590A1A"/>
    <w:rsid w:val="00594425"/>
    <w:rsid w:val="00597022"/>
    <w:rsid w:val="005A3706"/>
    <w:rsid w:val="005C04E5"/>
    <w:rsid w:val="005D4BAD"/>
    <w:rsid w:val="005E0224"/>
    <w:rsid w:val="005E763E"/>
    <w:rsid w:val="00601782"/>
    <w:rsid w:val="0060742E"/>
    <w:rsid w:val="00620A5E"/>
    <w:rsid w:val="00635FEC"/>
    <w:rsid w:val="00637007"/>
    <w:rsid w:val="00637032"/>
    <w:rsid w:val="006462AA"/>
    <w:rsid w:val="0064730C"/>
    <w:rsid w:val="00651AA6"/>
    <w:rsid w:val="00673251"/>
    <w:rsid w:val="006A17EC"/>
    <w:rsid w:val="006B131A"/>
    <w:rsid w:val="006B4B89"/>
    <w:rsid w:val="006C3659"/>
    <w:rsid w:val="006C6C60"/>
    <w:rsid w:val="007003B5"/>
    <w:rsid w:val="007034A6"/>
    <w:rsid w:val="00704A39"/>
    <w:rsid w:val="00705B27"/>
    <w:rsid w:val="0070662C"/>
    <w:rsid w:val="00706E82"/>
    <w:rsid w:val="0071641F"/>
    <w:rsid w:val="00717EC1"/>
    <w:rsid w:val="00721EC7"/>
    <w:rsid w:val="00723FBC"/>
    <w:rsid w:val="00727D65"/>
    <w:rsid w:val="00737BA1"/>
    <w:rsid w:val="00753573"/>
    <w:rsid w:val="007566FA"/>
    <w:rsid w:val="00757349"/>
    <w:rsid w:val="00763E6C"/>
    <w:rsid w:val="0078274D"/>
    <w:rsid w:val="00790968"/>
    <w:rsid w:val="00792A74"/>
    <w:rsid w:val="00793992"/>
    <w:rsid w:val="007B17A0"/>
    <w:rsid w:val="007B43E9"/>
    <w:rsid w:val="007C050A"/>
    <w:rsid w:val="007C2B9E"/>
    <w:rsid w:val="007C73F6"/>
    <w:rsid w:val="007E64CF"/>
    <w:rsid w:val="007E6594"/>
    <w:rsid w:val="007F1DC9"/>
    <w:rsid w:val="008155F4"/>
    <w:rsid w:val="0082305A"/>
    <w:rsid w:val="00827510"/>
    <w:rsid w:val="00836B19"/>
    <w:rsid w:val="00837EBD"/>
    <w:rsid w:val="00842734"/>
    <w:rsid w:val="0086058F"/>
    <w:rsid w:val="008615F9"/>
    <w:rsid w:val="00864117"/>
    <w:rsid w:val="00865E28"/>
    <w:rsid w:val="00884582"/>
    <w:rsid w:val="008A5491"/>
    <w:rsid w:val="008A7C2A"/>
    <w:rsid w:val="008B0049"/>
    <w:rsid w:val="008B0D94"/>
    <w:rsid w:val="008B2B08"/>
    <w:rsid w:val="008C1439"/>
    <w:rsid w:val="008C15CD"/>
    <w:rsid w:val="008E2709"/>
    <w:rsid w:val="008E3AA2"/>
    <w:rsid w:val="008E4D3A"/>
    <w:rsid w:val="008F5850"/>
    <w:rsid w:val="00902F89"/>
    <w:rsid w:val="00904D5A"/>
    <w:rsid w:val="00910189"/>
    <w:rsid w:val="00936B85"/>
    <w:rsid w:val="0094047C"/>
    <w:rsid w:val="009536D5"/>
    <w:rsid w:val="00957C37"/>
    <w:rsid w:val="00960EBC"/>
    <w:rsid w:val="009619F6"/>
    <w:rsid w:val="0096635F"/>
    <w:rsid w:val="00974B5B"/>
    <w:rsid w:val="009864E1"/>
    <w:rsid w:val="009C56D9"/>
    <w:rsid w:val="009E19B5"/>
    <w:rsid w:val="009E2B5D"/>
    <w:rsid w:val="009E55A8"/>
    <w:rsid w:val="00A07614"/>
    <w:rsid w:val="00A10CBF"/>
    <w:rsid w:val="00A2096A"/>
    <w:rsid w:val="00A2474A"/>
    <w:rsid w:val="00A43FC0"/>
    <w:rsid w:val="00A44536"/>
    <w:rsid w:val="00A4771F"/>
    <w:rsid w:val="00A5713E"/>
    <w:rsid w:val="00A571E4"/>
    <w:rsid w:val="00A7282C"/>
    <w:rsid w:val="00A77CC7"/>
    <w:rsid w:val="00A924CC"/>
    <w:rsid w:val="00AA0B86"/>
    <w:rsid w:val="00AB6038"/>
    <w:rsid w:val="00AE483E"/>
    <w:rsid w:val="00AF5A04"/>
    <w:rsid w:val="00B150FA"/>
    <w:rsid w:val="00B273F9"/>
    <w:rsid w:val="00B31177"/>
    <w:rsid w:val="00B34172"/>
    <w:rsid w:val="00B37EA3"/>
    <w:rsid w:val="00B54C86"/>
    <w:rsid w:val="00BA48B3"/>
    <w:rsid w:val="00BB5E8C"/>
    <w:rsid w:val="00BC4058"/>
    <w:rsid w:val="00BC5836"/>
    <w:rsid w:val="00BC78DE"/>
    <w:rsid w:val="00BD3E4A"/>
    <w:rsid w:val="00BE0107"/>
    <w:rsid w:val="00BE558A"/>
    <w:rsid w:val="00BF00A3"/>
    <w:rsid w:val="00BF74AD"/>
    <w:rsid w:val="00C029AB"/>
    <w:rsid w:val="00C30F90"/>
    <w:rsid w:val="00C312AB"/>
    <w:rsid w:val="00C316E8"/>
    <w:rsid w:val="00C4766D"/>
    <w:rsid w:val="00C50394"/>
    <w:rsid w:val="00C51912"/>
    <w:rsid w:val="00C5270D"/>
    <w:rsid w:val="00C56E74"/>
    <w:rsid w:val="00C65635"/>
    <w:rsid w:val="00C84CEE"/>
    <w:rsid w:val="00C90D84"/>
    <w:rsid w:val="00C94280"/>
    <w:rsid w:val="00CB07D9"/>
    <w:rsid w:val="00CB61A3"/>
    <w:rsid w:val="00CC6E40"/>
    <w:rsid w:val="00CD606E"/>
    <w:rsid w:val="00CD72AA"/>
    <w:rsid w:val="00CE4A9C"/>
    <w:rsid w:val="00CE4AA1"/>
    <w:rsid w:val="00CF18B5"/>
    <w:rsid w:val="00CF2A48"/>
    <w:rsid w:val="00CF70C3"/>
    <w:rsid w:val="00D02210"/>
    <w:rsid w:val="00D027B3"/>
    <w:rsid w:val="00D11C2F"/>
    <w:rsid w:val="00D208A1"/>
    <w:rsid w:val="00D24E39"/>
    <w:rsid w:val="00D4372A"/>
    <w:rsid w:val="00D546F7"/>
    <w:rsid w:val="00D73B27"/>
    <w:rsid w:val="00D7750A"/>
    <w:rsid w:val="00D83430"/>
    <w:rsid w:val="00D86D05"/>
    <w:rsid w:val="00D87665"/>
    <w:rsid w:val="00D930CB"/>
    <w:rsid w:val="00D9746E"/>
    <w:rsid w:val="00DA13C0"/>
    <w:rsid w:val="00DA2470"/>
    <w:rsid w:val="00DD06DC"/>
    <w:rsid w:val="00DD16AF"/>
    <w:rsid w:val="00DD19AF"/>
    <w:rsid w:val="00DD60B6"/>
    <w:rsid w:val="00DD6FE7"/>
    <w:rsid w:val="00DE1252"/>
    <w:rsid w:val="00DE48FF"/>
    <w:rsid w:val="00DE6497"/>
    <w:rsid w:val="00DF5613"/>
    <w:rsid w:val="00E014C4"/>
    <w:rsid w:val="00E04A6E"/>
    <w:rsid w:val="00E079EA"/>
    <w:rsid w:val="00E07C26"/>
    <w:rsid w:val="00E14525"/>
    <w:rsid w:val="00E14918"/>
    <w:rsid w:val="00E160FE"/>
    <w:rsid w:val="00E50674"/>
    <w:rsid w:val="00E535B9"/>
    <w:rsid w:val="00E5669C"/>
    <w:rsid w:val="00E57867"/>
    <w:rsid w:val="00E646B2"/>
    <w:rsid w:val="00E83D5B"/>
    <w:rsid w:val="00E8406C"/>
    <w:rsid w:val="00E8621A"/>
    <w:rsid w:val="00E95668"/>
    <w:rsid w:val="00EA0F2E"/>
    <w:rsid w:val="00EA3F52"/>
    <w:rsid w:val="00EC11A6"/>
    <w:rsid w:val="00ED1392"/>
    <w:rsid w:val="00ED4105"/>
    <w:rsid w:val="00ED4ECB"/>
    <w:rsid w:val="00EE78D9"/>
    <w:rsid w:val="00F0027D"/>
    <w:rsid w:val="00F025D2"/>
    <w:rsid w:val="00F17BAB"/>
    <w:rsid w:val="00F2351B"/>
    <w:rsid w:val="00F2718E"/>
    <w:rsid w:val="00F37A1C"/>
    <w:rsid w:val="00F413EF"/>
    <w:rsid w:val="00F44422"/>
    <w:rsid w:val="00F54679"/>
    <w:rsid w:val="00F5543C"/>
    <w:rsid w:val="00F6114B"/>
    <w:rsid w:val="00F64F6F"/>
    <w:rsid w:val="00F65F40"/>
    <w:rsid w:val="00F7408A"/>
    <w:rsid w:val="00F7792E"/>
    <w:rsid w:val="00F77B3B"/>
    <w:rsid w:val="00F80CDB"/>
    <w:rsid w:val="00F907F5"/>
    <w:rsid w:val="00F91198"/>
    <w:rsid w:val="00FA5554"/>
    <w:rsid w:val="00FA5D0C"/>
    <w:rsid w:val="00FA6AED"/>
    <w:rsid w:val="00FB00C2"/>
    <w:rsid w:val="00FC766C"/>
    <w:rsid w:val="00FC7FD5"/>
    <w:rsid w:val="00FD1A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B89"/>
  </w:style>
  <w:style w:type="paragraph" w:styleId="1">
    <w:name w:val="heading 1"/>
    <w:basedOn w:val="a"/>
    <w:next w:val="a"/>
    <w:link w:val="10"/>
    <w:qFormat/>
    <w:rsid w:val="00C94280"/>
    <w:pPr>
      <w:keepNext/>
      <w:framePr w:w="4401" w:h="1873" w:hSpace="180" w:wrap="around" w:vAnchor="text" w:hAnchor="page" w:x="3633" w:y="1593"/>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4280"/>
    <w:rPr>
      <w:rFonts w:ascii="Times New Roman" w:eastAsia="Times New Roman" w:hAnsi="Times New Roman" w:cs="Times New Roman"/>
      <w:b/>
      <w:sz w:val="28"/>
      <w:szCs w:val="20"/>
      <w:lang w:eastAsia="ru-RU"/>
    </w:rPr>
  </w:style>
  <w:style w:type="paragraph" w:styleId="3">
    <w:name w:val="Body Text 3"/>
    <w:basedOn w:val="a"/>
    <w:link w:val="30"/>
    <w:rsid w:val="00C94280"/>
    <w:pPr>
      <w:spacing w:after="120" w:line="240" w:lineRule="auto"/>
    </w:pPr>
    <w:rPr>
      <w:rFonts w:ascii="Consultant" w:eastAsia="Times New Roman" w:hAnsi="Consultant" w:cs="Times New Roman"/>
      <w:sz w:val="16"/>
      <w:szCs w:val="16"/>
      <w:lang w:eastAsia="ru-RU"/>
    </w:rPr>
  </w:style>
  <w:style w:type="character" w:customStyle="1" w:styleId="30">
    <w:name w:val="Основной текст 3 Знак"/>
    <w:basedOn w:val="a0"/>
    <w:link w:val="3"/>
    <w:rsid w:val="00C94280"/>
    <w:rPr>
      <w:rFonts w:ascii="Consultant" w:eastAsia="Times New Roman" w:hAnsi="Consultant" w:cs="Times New Roman"/>
      <w:sz w:val="16"/>
      <w:szCs w:val="16"/>
      <w:lang w:eastAsia="ru-RU"/>
    </w:rPr>
  </w:style>
  <w:style w:type="paragraph" w:styleId="a3">
    <w:name w:val="Balloon Text"/>
    <w:basedOn w:val="a"/>
    <w:link w:val="a4"/>
    <w:uiPriority w:val="99"/>
    <w:semiHidden/>
    <w:unhideWhenUsed/>
    <w:rsid w:val="00C942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4280"/>
    <w:rPr>
      <w:rFonts w:ascii="Tahoma" w:hAnsi="Tahoma" w:cs="Tahoma"/>
      <w:sz w:val="16"/>
      <w:szCs w:val="16"/>
    </w:rPr>
  </w:style>
  <w:style w:type="paragraph" w:styleId="a5">
    <w:name w:val="header"/>
    <w:basedOn w:val="a"/>
    <w:link w:val="a6"/>
    <w:uiPriority w:val="99"/>
    <w:unhideWhenUsed/>
    <w:rsid w:val="00DA247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2470"/>
  </w:style>
  <w:style w:type="paragraph" w:styleId="a7">
    <w:name w:val="footer"/>
    <w:basedOn w:val="a"/>
    <w:link w:val="a8"/>
    <w:uiPriority w:val="99"/>
    <w:unhideWhenUsed/>
    <w:rsid w:val="00DA247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2470"/>
  </w:style>
  <w:style w:type="table" w:styleId="a9">
    <w:name w:val="Table Grid"/>
    <w:basedOn w:val="a1"/>
    <w:uiPriority w:val="59"/>
    <w:rsid w:val="00A2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semiHidden/>
    <w:unhideWhenUsed/>
    <w:rsid w:val="001E2282"/>
    <w:pPr>
      <w:spacing w:after="120"/>
      <w:ind w:left="283"/>
    </w:pPr>
  </w:style>
  <w:style w:type="character" w:customStyle="1" w:styleId="ab">
    <w:name w:val="Основной текст с отступом Знак"/>
    <w:basedOn w:val="a0"/>
    <w:link w:val="aa"/>
    <w:uiPriority w:val="99"/>
    <w:semiHidden/>
    <w:rsid w:val="001E228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9D434-6336-4F70-AB95-FD90750F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6</Pages>
  <Words>1390</Words>
  <Characters>7924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dokuchaeva</cp:lastModifiedBy>
  <cp:revision>131</cp:revision>
  <cp:lastPrinted>2019-08-13T09:38:00Z</cp:lastPrinted>
  <dcterms:created xsi:type="dcterms:W3CDTF">2018-05-31T10:18:00Z</dcterms:created>
  <dcterms:modified xsi:type="dcterms:W3CDTF">2019-08-29T07:31:00Z</dcterms:modified>
</cp:coreProperties>
</file>